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B5B29" w14:textId="339811B4" w:rsidR="00591249" w:rsidRDefault="00591249" w:rsidP="00591249">
      <w:pPr>
        <w:spacing w:line="276" w:lineRule="auto"/>
        <w:ind w:left="6237"/>
        <w:jc w:val="center"/>
        <w:rPr>
          <w:b/>
        </w:rPr>
      </w:pPr>
      <w:r>
        <w:rPr>
          <w:b/>
        </w:rPr>
        <w:t>Aprobat,</w:t>
      </w:r>
    </w:p>
    <w:p w14:paraId="78CA259F" w14:textId="6C7987FE" w:rsidR="00591249" w:rsidRPr="00591249" w:rsidRDefault="00591249" w:rsidP="00591249">
      <w:pPr>
        <w:spacing w:line="276" w:lineRule="auto"/>
        <w:ind w:left="6237"/>
        <w:jc w:val="center"/>
        <w:rPr>
          <w:bCs/>
        </w:rPr>
      </w:pPr>
      <w:r w:rsidRPr="00591249">
        <w:rPr>
          <w:bCs/>
        </w:rPr>
        <w:t>Coordonator proiect/ Director,</w:t>
      </w:r>
    </w:p>
    <w:p w14:paraId="7E123E84" w14:textId="77777777" w:rsidR="00591249" w:rsidRPr="00591249" w:rsidRDefault="00591249" w:rsidP="00591249">
      <w:pPr>
        <w:spacing w:line="276" w:lineRule="auto"/>
        <w:ind w:left="6237"/>
        <w:jc w:val="center"/>
        <w:rPr>
          <w:bCs/>
        </w:rPr>
      </w:pPr>
      <w:r w:rsidRPr="00591249">
        <w:rPr>
          <w:bCs/>
        </w:rPr>
        <w:t>Pr. prof. Marian DOBRESCU</w:t>
      </w:r>
    </w:p>
    <w:p w14:paraId="6A9DBA72" w14:textId="77777777" w:rsidR="00241196" w:rsidRDefault="00BF717D" w:rsidP="00C02969">
      <w:r>
        <w:t xml:space="preserve">       </w:t>
      </w:r>
      <w:r w:rsidR="002D0670">
        <w:t xml:space="preserve">   </w:t>
      </w:r>
    </w:p>
    <w:p w14:paraId="712A9CEC" w14:textId="77777777" w:rsidR="00E3304F" w:rsidRPr="00AE7C57" w:rsidRDefault="00E3304F" w:rsidP="00C02969">
      <w:pPr>
        <w:spacing w:line="276" w:lineRule="auto"/>
      </w:pPr>
      <w:r w:rsidRPr="00AE7C57">
        <w:t xml:space="preserve">   </w:t>
      </w:r>
    </w:p>
    <w:p w14:paraId="0AD302BF" w14:textId="77777777" w:rsidR="00E3304F" w:rsidRPr="00E3304F" w:rsidRDefault="00E3304F" w:rsidP="00E3304F">
      <w:pPr>
        <w:spacing w:line="276" w:lineRule="auto"/>
        <w:jc w:val="center"/>
        <w:rPr>
          <w:b/>
        </w:rPr>
      </w:pPr>
      <w:r w:rsidRPr="00E3304F">
        <w:rPr>
          <w:b/>
        </w:rPr>
        <w:t>METODOLOGIE</w:t>
      </w:r>
    </w:p>
    <w:p w14:paraId="5C1D1A59" w14:textId="61FFB5A2" w:rsidR="00E3304F" w:rsidRPr="00E3304F" w:rsidRDefault="00E3304F" w:rsidP="00E3304F">
      <w:pPr>
        <w:spacing w:line="276" w:lineRule="auto"/>
        <w:jc w:val="center"/>
        <w:rPr>
          <w:b/>
        </w:rPr>
      </w:pPr>
      <w:r w:rsidRPr="00E3304F">
        <w:rPr>
          <w:b/>
        </w:rPr>
        <w:t xml:space="preserve">privind organizarea și desfășurarea </w:t>
      </w:r>
      <w:r w:rsidRPr="00E3304F">
        <w:rPr>
          <w:b/>
          <w:bCs/>
        </w:rPr>
        <w:t>concursului de selecție a elevilor din grupul țintă al proiectului Erasmus+ KA121-VET</w:t>
      </w:r>
      <w:r w:rsidRPr="00E3304F">
        <w:rPr>
          <w:b/>
        </w:rPr>
        <w:t>, cu nr.</w:t>
      </w:r>
      <w:r w:rsidRPr="00E3304F">
        <w:rPr>
          <w:rFonts w:eastAsia="Verdana"/>
          <w:b/>
        </w:rPr>
        <w:t xml:space="preserve"> </w:t>
      </w:r>
      <w:r w:rsidR="00C45B87">
        <w:rPr>
          <w:rFonts w:cs="Helvetica"/>
          <w:b/>
          <w:color w:val="1F1F1F"/>
          <w:shd w:val="clear" w:color="auto" w:fill="FFFFFF"/>
        </w:rPr>
        <w:t>2024-1-RO01-KA121-VET-000235059</w:t>
      </w:r>
    </w:p>
    <w:p w14:paraId="6F70288A" w14:textId="77777777" w:rsidR="00E3304F" w:rsidRPr="00AE7C57" w:rsidRDefault="00E3304F" w:rsidP="00C02969">
      <w:pPr>
        <w:spacing w:line="276" w:lineRule="auto"/>
        <w:rPr>
          <w:b/>
        </w:rPr>
      </w:pPr>
    </w:p>
    <w:p w14:paraId="3CD034C3" w14:textId="77777777" w:rsidR="00E3304F" w:rsidRPr="00AE7C57" w:rsidRDefault="00E3304F" w:rsidP="00E3304F">
      <w:pPr>
        <w:spacing w:line="276" w:lineRule="auto"/>
        <w:jc w:val="both"/>
        <w:rPr>
          <w:b/>
        </w:rPr>
      </w:pPr>
      <w:r w:rsidRPr="00AE7C57">
        <w:rPr>
          <w:b/>
        </w:rPr>
        <w:t>I.  Dispoziții generale:</w:t>
      </w:r>
    </w:p>
    <w:p w14:paraId="1A84F5C8" w14:textId="2B1B022A" w:rsidR="00E3304F" w:rsidRPr="00AE7C57" w:rsidRDefault="00E3304F" w:rsidP="0087279F">
      <w:pPr>
        <w:spacing w:line="276" w:lineRule="auto"/>
        <w:ind w:left="851" w:hanging="851"/>
        <w:jc w:val="both"/>
      </w:pPr>
      <w:r w:rsidRPr="00AE7C57">
        <w:rPr>
          <w:b/>
        </w:rPr>
        <w:t>Art.</w:t>
      </w:r>
      <w:r>
        <w:rPr>
          <w:b/>
        </w:rPr>
        <w:t xml:space="preserve"> </w:t>
      </w:r>
      <w:r w:rsidRPr="00AE7C57">
        <w:rPr>
          <w:b/>
        </w:rPr>
        <w:t>1</w:t>
      </w:r>
      <w:r w:rsidRPr="00AE7C57">
        <w:t xml:space="preserve">  </w:t>
      </w:r>
      <w:r w:rsidR="00591249">
        <w:tab/>
      </w:r>
      <w:r w:rsidRPr="00AE7C57">
        <w:t>Prezenta metodologie este elaborată de Liceul de Arte “Bălașa Doamna”, Târgoviște, în conformitate cu prevederile reglementărilor în vigoare.</w:t>
      </w:r>
    </w:p>
    <w:p w14:paraId="79D5C46E" w14:textId="77777777" w:rsidR="00E3304F" w:rsidRPr="00AE7C57" w:rsidRDefault="00E3304F" w:rsidP="0087279F">
      <w:pPr>
        <w:spacing w:line="276" w:lineRule="auto"/>
        <w:ind w:left="851" w:hanging="851"/>
        <w:jc w:val="both"/>
      </w:pPr>
    </w:p>
    <w:p w14:paraId="18DDBACE" w14:textId="462ECFE3" w:rsidR="00E3304F" w:rsidRPr="00E3304F" w:rsidRDefault="00E3304F" w:rsidP="0087279F">
      <w:pPr>
        <w:spacing w:line="276" w:lineRule="auto"/>
        <w:ind w:left="851" w:hanging="851"/>
        <w:jc w:val="both"/>
        <w:rPr>
          <w:b/>
          <w:bCs/>
        </w:rPr>
      </w:pPr>
      <w:r w:rsidRPr="00AE7C57">
        <w:rPr>
          <w:b/>
        </w:rPr>
        <w:t>Art.</w:t>
      </w:r>
      <w:r>
        <w:rPr>
          <w:b/>
        </w:rPr>
        <w:t xml:space="preserve"> </w:t>
      </w:r>
      <w:r w:rsidRPr="00AE7C57">
        <w:rPr>
          <w:b/>
        </w:rPr>
        <w:t xml:space="preserve">2  </w:t>
      </w:r>
      <w:r w:rsidR="00591249">
        <w:rPr>
          <w:b/>
        </w:rPr>
        <w:tab/>
      </w:r>
      <w:r w:rsidRPr="00AE7C57">
        <w:t xml:space="preserve">Scopul acestei metodologii este de a organiza selecția </w:t>
      </w:r>
      <w:r w:rsidRPr="00AE7C57">
        <w:rPr>
          <w:bCs/>
        </w:rPr>
        <w:t>elevilor din grupul țintă al proiectului Erasmus+ KA121-VET</w:t>
      </w:r>
      <w:r w:rsidRPr="00AE7C57">
        <w:t>, cu nr.</w:t>
      </w:r>
      <w:r w:rsidR="00C45B87" w:rsidRPr="00C45B87">
        <w:rPr>
          <w:rFonts w:cs="Helvetica"/>
          <w:b/>
          <w:color w:val="1F1F1F"/>
          <w:shd w:val="clear" w:color="auto" w:fill="FFFFFF"/>
        </w:rPr>
        <w:t xml:space="preserve"> </w:t>
      </w:r>
      <w:r w:rsidR="00C45B87" w:rsidRPr="00C45B87">
        <w:rPr>
          <w:rFonts w:cs="Helvetica"/>
          <w:color w:val="1F1F1F"/>
          <w:shd w:val="clear" w:color="auto" w:fill="FFFFFF"/>
        </w:rPr>
        <w:t>2024-1-RO01-KA121-VET-000235059</w:t>
      </w:r>
      <w:r w:rsidRPr="00AE7C57">
        <w:t>.</w:t>
      </w:r>
    </w:p>
    <w:p w14:paraId="0D543AA5" w14:textId="77777777" w:rsidR="00E3304F" w:rsidRPr="00AE7C57" w:rsidRDefault="00E3304F" w:rsidP="0087279F">
      <w:pPr>
        <w:spacing w:line="276" w:lineRule="auto"/>
        <w:ind w:left="851" w:hanging="851"/>
        <w:jc w:val="both"/>
      </w:pPr>
    </w:p>
    <w:p w14:paraId="735A7C31" w14:textId="0CEA0E03" w:rsidR="00E3304F" w:rsidRPr="00AE7C57" w:rsidRDefault="00E3304F" w:rsidP="0087279F">
      <w:pPr>
        <w:spacing w:line="276" w:lineRule="auto"/>
        <w:ind w:left="851" w:hanging="851"/>
        <w:jc w:val="both"/>
      </w:pPr>
      <w:r w:rsidRPr="00AE7C57">
        <w:rPr>
          <w:b/>
        </w:rPr>
        <w:t>Art.</w:t>
      </w:r>
      <w:r>
        <w:rPr>
          <w:b/>
        </w:rPr>
        <w:t xml:space="preserve"> </w:t>
      </w:r>
      <w:r w:rsidRPr="00AE7C57">
        <w:rPr>
          <w:b/>
        </w:rPr>
        <w:t>3</w:t>
      </w:r>
      <w:r w:rsidRPr="00AE7C57">
        <w:t xml:space="preserve">  </w:t>
      </w:r>
      <w:r w:rsidR="00591249">
        <w:tab/>
      </w:r>
      <w:r w:rsidRPr="00AE7C57">
        <w:t xml:space="preserve">Prezenta metodologie se adresează </w:t>
      </w:r>
      <w:r w:rsidRPr="00853D93">
        <w:rPr>
          <w:b/>
        </w:rPr>
        <w:t>elevilor din clasa a XI-a A - profil Muzică, elevilor din clasa XI-a B - profil Arte plastice și elevilor din clasa a XI-a C</w:t>
      </w:r>
      <w:r w:rsidR="00606353">
        <w:rPr>
          <w:b/>
        </w:rPr>
        <w:t xml:space="preserve"> - profil Arhitectură</w:t>
      </w:r>
      <w:r w:rsidRPr="00853D93">
        <w:rPr>
          <w:b/>
        </w:rPr>
        <w:t xml:space="preserve">, </w:t>
      </w:r>
      <w:r w:rsidRPr="00AE7C57">
        <w:t>din Liceul de Arte “Bălașa Doamna” Târgoviște, care doresc să se înscrie la concursul de selecție, în proiectul de mobilități  de tip Erasmus+ KA121-VET, cu durata de 15 luni, ce se va derula în perioada 30.06.202</w:t>
      </w:r>
      <w:r w:rsidR="00C45B87">
        <w:t>4</w:t>
      </w:r>
      <w:r w:rsidRPr="00AE7C57">
        <w:t xml:space="preserve"> – 31.08.202</w:t>
      </w:r>
      <w:r w:rsidR="00C45B87">
        <w:t>5</w:t>
      </w:r>
      <w:r w:rsidRPr="00AE7C57">
        <w:t xml:space="preserve">. </w:t>
      </w:r>
    </w:p>
    <w:p w14:paraId="715B631A" w14:textId="77777777" w:rsidR="00E3304F" w:rsidRPr="00AE7C57" w:rsidRDefault="00E3304F" w:rsidP="0087279F">
      <w:pPr>
        <w:spacing w:line="276" w:lineRule="auto"/>
        <w:ind w:left="851" w:hanging="851"/>
        <w:jc w:val="both"/>
      </w:pPr>
    </w:p>
    <w:p w14:paraId="59F5CDA9" w14:textId="0A2834B4" w:rsidR="00E3304F" w:rsidRPr="00AE7C57" w:rsidRDefault="00E3304F" w:rsidP="0087279F">
      <w:pPr>
        <w:spacing w:line="276" w:lineRule="auto"/>
        <w:ind w:left="851" w:hanging="851"/>
        <w:jc w:val="both"/>
      </w:pPr>
      <w:r w:rsidRPr="00AE7C57">
        <w:rPr>
          <w:b/>
        </w:rPr>
        <w:t>Art.</w:t>
      </w:r>
      <w:r>
        <w:rPr>
          <w:b/>
        </w:rPr>
        <w:t xml:space="preserve"> </w:t>
      </w:r>
      <w:r w:rsidRPr="00AE7C57">
        <w:rPr>
          <w:b/>
        </w:rPr>
        <w:t xml:space="preserve">4  </w:t>
      </w:r>
      <w:r w:rsidR="00591249">
        <w:rPr>
          <w:b/>
        </w:rPr>
        <w:tab/>
      </w:r>
      <w:r w:rsidRPr="00AE7C57">
        <w:t>Selecția</w:t>
      </w:r>
      <w:r w:rsidRPr="00AE7C57">
        <w:rPr>
          <w:b/>
        </w:rPr>
        <w:t xml:space="preserve"> </w:t>
      </w:r>
      <w:r w:rsidRPr="00AE7C57">
        <w:t>elevilor participanți se va realiza prin concurs, pe baza prezentei metodologii elaborate și aprobate de către echipa de management a proiectului, precum și în Consiliul de Administrație.</w:t>
      </w:r>
    </w:p>
    <w:p w14:paraId="45DFB7EB" w14:textId="77777777" w:rsidR="00E3304F" w:rsidRPr="00AE7C57" w:rsidRDefault="00E3304F" w:rsidP="00E3304F">
      <w:pPr>
        <w:spacing w:line="276" w:lineRule="auto"/>
        <w:jc w:val="both"/>
        <w:rPr>
          <w:b/>
        </w:rPr>
      </w:pPr>
    </w:p>
    <w:p w14:paraId="329F7EF3" w14:textId="77777777" w:rsidR="00E3304F" w:rsidRPr="00AE7C57" w:rsidRDefault="00E3304F" w:rsidP="00E3304F">
      <w:pPr>
        <w:spacing w:line="276" w:lineRule="auto"/>
        <w:jc w:val="both"/>
        <w:rPr>
          <w:b/>
        </w:rPr>
      </w:pPr>
      <w:r w:rsidRPr="00AE7C57">
        <w:rPr>
          <w:b/>
        </w:rPr>
        <w:t>II. Documente de referință:</w:t>
      </w:r>
    </w:p>
    <w:p w14:paraId="2BD5FC2E" w14:textId="4953E484" w:rsidR="00E3304F" w:rsidRPr="00591249" w:rsidRDefault="0016614D" w:rsidP="0087279F">
      <w:pPr>
        <w:pStyle w:val="Listparagraf"/>
        <w:numPr>
          <w:ilvl w:val="0"/>
          <w:numId w:val="13"/>
        </w:numPr>
        <w:spacing w:line="276" w:lineRule="auto"/>
        <w:ind w:left="851"/>
        <w:jc w:val="both"/>
        <w:rPr>
          <w:rFonts w:ascii="Arial Narrow" w:hAnsi="Arial Narrow"/>
          <w:sz w:val="24"/>
          <w:szCs w:val="24"/>
        </w:rPr>
      </w:pPr>
      <w:r w:rsidRPr="00591249">
        <w:rPr>
          <w:rFonts w:ascii="Arial Narrow" w:hAnsi="Arial Narrow"/>
          <w:sz w:val="24"/>
          <w:szCs w:val="24"/>
        </w:rPr>
        <w:t>Legea Învățământului Preuniversitar – 198/2023</w:t>
      </w:r>
      <w:r w:rsidR="00A9203F" w:rsidRPr="00591249">
        <w:rPr>
          <w:rFonts w:ascii="Arial Narrow" w:hAnsi="Arial Narrow"/>
          <w:sz w:val="24"/>
          <w:szCs w:val="24"/>
        </w:rPr>
        <w:t xml:space="preserve"> cu modificările și completările ulterioare</w:t>
      </w:r>
      <w:r w:rsidR="00E3304F" w:rsidRPr="00591249">
        <w:rPr>
          <w:rFonts w:ascii="Arial Narrow" w:hAnsi="Arial Narrow"/>
          <w:sz w:val="24"/>
          <w:szCs w:val="24"/>
        </w:rPr>
        <w:t>;</w:t>
      </w:r>
    </w:p>
    <w:p w14:paraId="4B384AA0" w14:textId="011455A2" w:rsidR="00E3304F" w:rsidRPr="00591249" w:rsidRDefault="00E3304F" w:rsidP="0087279F">
      <w:pPr>
        <w:pStyle w:val="Listparagraf"/>
        <w:numPr>
          <w:ilvl w:val="0"/>
          <w:numId w:val="13"/>
        </w:numPr>
        <w:spacing w:line="276" w:lineRule="auto"/>
        <w:ind w:left="851"/>
        <w:jc w:val="both"/>
        <w:rPr>
          <w:rFonts w:ascii="Arial Narrow" w:hAnsi="Arial Narrow"/>
          <w:sz w:val="24"/>
          <w:szCs w:val="24"/>
        </w:rPr>
      </w:pPr>
      <w:r w:rsidRPr="00591249">
        <w:rPr>
          <w:rFonts w:ascii="Arial Narrow" w:hAnsi="Arial Narrow"/>
          <w:sz w:val="24"/>
          <w:szCs w:val="24"/>
        </w:rPr>
        <w:t>Apelul național la propuneri de proiecte 202</w:t>
      </w:r>
      <w:r w:rsidR="00C45B87" w:rsidRPr="00591249">
        <w:rPr>
          <w:rFonts w:ascii="Arial Narrow" w:hAnsi="Arial Narrow"/>
          <w:sz w:val="24"/>
          <w:szCs w:val="24"/>
        </w:rPr>
        <w:t>4</w:t>
      </w:r>
      <w:r w:rsidRPr="00591249">
        <w:rPr>
          <w:rFonts w:ascii="Arial Narrow" w:hAnsi="Arial Narrow"/>
          <w:sz w:val="24"/>
          <w:szCs w:val="24"/>
        </w:rPr>
        <w:t>;</w:t>
      </w:r>
    </w:p>
    <w:p w14:paraId="4993B4C4" w14:textId="274B092C" w:rsidR="00E3304F" w:rsidRPr="00591249" w:rsidRDefault="00E3304F" w:rsidP="0087279F">
      <w:pPr>
        <w:pStyle w:val="Listparagraf"/>
        <w:numPr>
          <w:ilvl w:val="0"/>
          <w:numId w:val="13"/>
        </w:numPr>
        <w:spacing w:line="276" w:lineRule="auto"/>
        <w:ind w:left="851"/>
        <w:jc w:val="both"/>
        <w:rPr>
          <w:rFonts w:ascii="Arial Narrow" w:hAnsi="Arial Narrow"/>
          <w:sz w:val="24"/>
          <w:szCs w:val="24"/>
        </w:rPr>
      </w:pPr>
      <w:r w:rsidRPr="00591249">
        <w:rPr>
          <w:rFonts w:ascii="Arial Narrow" w:hAnsi="Arial Narrow"/>
          <w:sz w:val="24"/>
          <w:szCs w:val="24"/>
        </w:rPr>
        <w:t>Apelul european 202</w:t>
      </w:r>
      <w:r w:rsidR="00C45B87" w:rsidRPr="00591249">
        <w:rPr>
          <w:rFonts w:ascii="Arial Narrow" w:hAnsi="Arial Narrow"/>
          <w:sz w:val="24"/>
          <w:szCs w:val="24"/>
        </w:rPr>
        <w:t>4</w:t>
      </w:r>
      <w:r w:rsidRPr="00591249">
        <w:rPr>
          <w:rFonts w:ascii="Arial Narrow" w:hAnsi="Arial Narrow"/>
          <w:sz w:val="24"/>
          <w:szCs w:val="24"/>
        </w:rPr>
        <w:t xml:space="preserve"> pentru propuneri de proiecte în Programul Erasmus+;</w:t>
      </w:r>
    </w:p>
    <w:p w14:paraId="428A9879" w14:textId="52A7F243" w:rsidR="00E3304F" w:rsidRPr="00591249" w:rsidRDefault="00E3304F" w:rsidP="0087279F">
      <w:pPr>
        <w:pStyle w:val="Listparagraf"/>
        <w:numPr>
          <w:ilvl w:val="0"/>
          <w:numId w:val="13"/>
        </w:numPr>
        <w:spacing w:line="276" w:lineRule="auto"/>
        <w:ind w:left="851"/>
        <w:jc w:val="both"/>
        <w:rPr>
          <w:rFonts w:ascii="Arial Narrow" w:hAnsi="Arial Narrow"/>
          <w:sz w:val="24"/>
          <w:szCs w:val="24"/>
        </w:rPr>
      </w:pPr>
      <w:r w:rsidRPr="00591249">
        <w:rPr>
          <w:rFonts w:ascii="Arial Narrow" w:hAnsi="Arial Narrow"/>
          <w:sz w:val="24"/>
          <w:szCs w:val="24"/>
        </w:rPr>
        <w:t>Ghidul candidatului;</w:t>
      </w:r>
    </w:p>
    <w:p w14:paraId="5A08288E" w14:textId="11D073E2" w:rsidR="00E3304F" w:rsidRPr="00591249" w:rsidRDefault="00E3304F" w:rsidP="0087279F">
      <w:pPr>
        <w:pStyle w:val="Listparagraf"/>
        <w:numPr>
          <w:ilvl w:val="0"/>
          <w:numId w:val="13"/>
        </w:numPr>
        <w:spacing w:line="276" w:lineRule="auto"/>
        <w:ind w:left="851"/>
        <w:jc w:val="both"/>
        <w:rPr>
          <w:rFonts w:ascii="Arial Narrow" w:hAnsi="Arial Narrow"/>
          <w:sz w:val="24"/>
          <w:szCs w:val="24"/>
        </w:rPr>
      </w:pPr>
      <w:r w:rsidRPr="00591249">
        <w:rPr>
          <w:rFonts w:ascii="Arial Narrow" w:hAnsi="Arial Narrow"/>
          <w:sz w:val="24"/>
          <w:szCs w:val="24"/>
        </w:rPr>
        <w:t>Ghidul Programului Erasmus+ 202</w:t>
      </w:r>
      <w:r w:rsidR="00C45B87" w:rsidRPr="00591249">
        <w:rPr>
          <w:rFonts w:ascii="Arial Narrow" w:hAnsi="Arial Narrow"/>
          <w:sz w:val="24"/>
          <w:szCs w:val="24"/>
        </w:rPr>
        <w:t>4</w:t>
      </w:r>
      <w:r w:rsidRPr="00591249">
        <w:rPr>
          <w:rFonts w:ascii="Arial Narrow" w:hAnsi="Arial Narrow"/>
          <w:sz w:val="24"/>
          <w:szCs w:val="24"/>
        </w:rPr>
        <w:t>;</w:t>
      </w:r>
    </w:p>
    <w:p w14:paraId="0608BE2F" w14:textId="0E8A5E54" w:rsidR="00E3304F" w:rsidRPr="00591249" w:rsidRDefault="00E3304F" w:rsidP="0087279F">
      <w:pPr>
        <w:pStyle w:val="Listparagraf"/>
        <w:numPr>
          <w:ilvl w:val="0"/>
          <w:numId w:val="13"/>
        </w:numPr>
        <w:spacing w:line="276" w:lineRule="auto"/>
        <w:ind w:left="851"/>
        <w:jc w:val="both"/>
        <w:rPr>
          <w:rFonts w:ascii="Arial Narrow" w:hAnsi="Arial Narrow"/>
          <w:sz w:val="24"/>
          <w:szCs w:val="24"/>
        </w:rPr>
      </w:pPr>
      <w:r w:rsidRPr="00591249">
        <w:rPr>
          <w:rFonts w:ascii="Arial Narrow" w:hAnsi="Arial Narrow"/>
          <w:sz w:val="24"/>
          <w:szCs w:val="24"/>
        </w:rPr>
        <w:t>Contractul de finanțare în cadrul programului Erasmus+, Acțiunea-cheie 1, a proiectului cu nr.</w:t>
      </w:r>
      <w:r w:rsidR="00C45B87" w:rsidRPr="00591249">
        <w:rPr>
          <w:rFonts w:ascii="Arial Narrow" w:hAnsi="Arial Narrow" w:cs="Helvetica"/>
          <w:b/>
          <w:color w:val="1F1F1F"/>
          <w:sz w:val="24"/>
          <w:szCs w:val="24"/>
          <w:shd w:val="clear" w:color="auto" w:fill="FFFFFF"/>
        </w:rPr>
        <w:t xml:space="preserve"> </w:t>
      </w:r>
      <w:r w:rsidR="00C45B87" w:rsidRPr="00591249">
        <w:rPr>
          <w:rFonts w:ascii="Arial Narrow" w:hAnsi="Arial Narrow" w:cs="Helvetica"/>
          <w:color w:val="1F1F1F"/>
          <w:sz w:val="24"/>
          <w:szCs w:val="24"/>
          <w:shd w:val="clear" w:color="auto" w:fill="FFFFFF"/>
        </w:rPr>
        <w:t>2024-1-RO01-KA121-VET-000235059</w:t>
      </w:r>
      <w:r w:rsidRPr="00591249">
        <w:rPr>
          <w:rFonts w:ascii="Arial Narrow" w:hAnsi="Arial Narrow"/>
          <w:sz w:val="24"/>
          <w:szCs w:val="24"/>
        </w:rPr>
        <w:t>;</w:t>
      </w:r>
    </w:p>
    <w:p w14:paraId="1874C873" w14:textId="16F9E83F" w:rsidR="00E3304F" w:rsidRPr="00591249" w:rsidRDefault="00E3304F" w:rsidP="0087279F">
      <w:pPr>
        <w:pStyle w:val="Listparagraf"/>
        <w:numPr>
          <w:ilvl w:val="0"/>
          <w:numId w:val="13"/>
        </w:numPr>
        <w:spacing w:line="276" w:lineRule="auto"/>
        <w:ind w:left="851"/>
        <w:jc w:val="both"/>
        <w:rPr>
          <w:rFonts w:ascii="Arial Narrow" w:hAnsi="Arial Narrow"/>
          <w:sz w:val="24"/>
          <w:szCs w:val="24"/>
        </w:rPr>
      </w:pPr>
      <w:r w:rsidRPr="00591249">
        <w:rPr>
          <w:rFonts w:ascii="Arial Narrow" w:hAnsi="Arial Narrow"/>
          <w:sz w:val="24"/>
          <w:szCs w:val="24"/>
        </w:rPr>
        <w:t xml:space="preserve">Formularul de candidatură pentru acreditare în domeniul </w:t>
      </w:r>
      <w:r w:rsidRPr="00591249">
        <w:rPr>
          <w:rFonts w:ascii="Arial Narrow" w:eastAsia="Georgia" w:hAnsi="Arial Narrow"/>
          <w:sz w:val="24"/>
          <w:szCs w:val="24"/>
        </w:rPr>
        <w:t>„</w:t>
      </w:r>
      <w:r w:rsidRPr="00591249">
        <w:rPr>
          <w:rFonts w:ascii="Arial Narrow" w:hAnsi="Arial Narrow"/>
          <w:sz w:val="24"/>
          <w:szCs w:val="24"/>
        </w:rPr>
        <w:t>Formare Profesională (VET)</w:t>
      </w:r>
      <w:r w:rsidRPr="00591249">
        <w:rPr>
          <w:rFonts w:ascii="Arial Narrow" w:eastAsia="Georgia" w:hAnsi="Arial Narrow"/>
          <w:sz w:val="24"/>
          <w:szCs w:val="24"/>
        </w:rPr>
        <w:t>”</w:t>
      </w:r>
      <w:r w:rsidRPr="00591249">
        <w:rPr>
          <w:rFonts w:ascii="Arial Narrow" w:hAnsi="Arial Narrow"/>
          <w:sz w:val="24"/>
          <w:szCs w:val="24"/>
        </w:rPr>
        <w:t>;</w:t>
      </w:r>
    </w:p>
    <w:p w14:paraId="533AA02B" w14:textId="3380D66A" w:rsidR="00E3304F" w:rsidRPr="00591249" w:rsidRDefault="00E3304F" w:rsidP="0087279F">
      <w:pPr>
        <w:pStyle w:val="Listparagraf"/>
        <w:numPr>
          <w:ilvl w:val="0"/>
          <w:numId w:val="13"/>
        </w:numPr>
        <w:spacing w:line="276" w:lineRule="auto"/>
        <w:ind w:left="851"/>
        <w:jc w:val="both"/>
        <w:rPr>
          <w:rFonts w:ascii="Arial Narrow" w:hAnsi="Arial Narrow"/>
          <w:sz w:val="24"/>
          <w:szCs w:val="24"/>
        </w:rPr>
      </w:pPr>
      <w:r w:rsidRPr="00591249">
        <w:rPr>
          <w:rFonts w:ascii="Arial Narrow" w:hAnsi="Arial Narrow"/>
          <w:sz w:val="24"/>
          <w:szCs w:val="24"/>
        </w:rPr>
        <w:t xml:space="preserve">Anexa I la formularul de acreditare în domeniul </w:t>
      </w:r>
      <w:r w:rsidRPr="00591249">
        <w:rPr>
          <w:rFonts w:ascii="Arial Narrow" w:eastAsia="Georgia" w:hAnsi="Arial Narrow"/>
          <w:sz w:val="24"/>
          <w:szCs w:val="24"/>
        </w:rPr>
        <w:t>„</w:t>
      </w:r>
      <w:r w:rsidRPr="00591249">
        <w:rPr>
          <w:rFonts w:ascii="Arial Narrow" w:hAnsi="Arial Narrow"/>
          <w:sz w:val="24"/>
          <w:szCs w:val="24"/>
        </w:rPr>
        <w:t>Formare Profesională (VET)</w:t>
      </w:r>
      <w:r w:rsidRPr="00591249">
        <w:rPr>
          <w:rFonts w:ascii="Arial Narrow" w:eastAsia="Georgia" w:hAnsi="Arial Narrow"/>
          <w:sz w:val="24"/>
          <w:szCs w:val="24"/>
        </w:rPr>
        <w:t>”</w:t>
      </w:r>
      <w:r w:rsidRPr="00591249">
        <w:rPr>
          <w:rFonts w:ascii="Arial Narrow" w:hAnsi="Arial Narrow"/>
          <w:sz w:val="24"/>
          <w:szCs w:val="24"/>
        </w:rPr>
        <w:t>.</w:t>
      </w:r>
    </w:p>
    <w:p w14:paraId="0B1F7AE6" w14:textId="77777777" w:rsidR="00E3304F" w:rsidRPr="00AE7C57" w:rsidRDefault="00E3304F" w:rsidP="00E3304F">
      <w:pPr>
        <w:spacing w:line="276" w:lineRule="auto"/>
        <w:jc w:val="both"/>
        <w:rPr>
          <w:b/>
        </w:rPr>
      </w:pPr>
    </w:p>
    <w:p w14:paraId="51BA84E6" w14:textId="77777777" w:rsidR="00E3304F" w:rsidRPr="00AE7C57" w:rsidRDefault="00E3304F" w:rsidP="00E3304F">
      <w:pPr>
        <w:spacing w:line="276" w:lineRule="auto"/>
        <w:jc w:val="both"/>
        <w:rPr>
          <w:b/>
        </w:rPr>
      </w:pPr>
      <w:r w:rsidRPr="00AE7C57">
        <w:rPr>
          <w:b/>
        </w:rPr>
        <w:t>III.  Organizarea și desfășurarea procesului de selecție</w:t>
      </w:r>
    </w:p>
    <w:p w14:paraId="7B893FFF" w14:textId="77777777" w:rsidR="00E3304F" w:rsidRPr="00AE7C57" w:rsidRDefault="00E3304F" w:rsidP="00E3304F">
      <w:pPr>
        <w:spacing w:line="276" w:lineRule="auto"/>
        <w:jc w:val="both"/>
        <w:rPr>
          <w:b/>
        </w:rPr>
      </w:pPr>
    </w:p>
    <w:p w14:paraId="5B690EAC" w14:textId="77777777" w:rsidR="00E3304F" w:rsidRPr="00AE7C57" w:rsidRDefault="00E3304F" w:rsidP="00E3304F">
      <w:pPr>
        <w:spacing w:line="276" w:lineRule="auto"/>
        <w:jc w:val="both"/>
      </w:pPr>
      <w:r w:rsidRPr="00AE7C57">
        <w:rPr>
          <w:b/>
        </w:rPr>
        <w:t>Art.</w:t>
      </w:r>
      <w:r>
        <w:rPr>
          <w:b/>
        </w:rPr>
        <w:t xml:space="preserve"> </w:t>
      </w:r>
      <w:r w:rsidRPr="00AE7C57">
        <w:rPr>
          <w:b/>
        </w:rPr>
        <w:t>5</w:t>
      </w:r>
      <w:r w:rsidRPr="00AE7C57">
        <w:t xml:space="preserve">  Etapele selecției sunt:</w:t>
      </w:r>
    </w:p>
    <w:p w14:paraId="6864D232" w14:textId="3C542F2D" w:rsidR="00E3304F" w:rsidRPr="00AE7C57" w:rsidRDefault="00E3304F" w:rsidP="00E3304F">
      <w:pPr>
        <w:pStyle w:val="Listparagraf"/>
        <w:numPr>
          <w:ilvl w:val="0"/>
          <w:numId w:val="2"/>
        </w:numPr>
        <w:spacing w:after="0" w:line="276" w:lineRule="auto"/>
        <w:jc w:val="both"/>
        <w:rPr>
          <w:rFonts w:ascii="Arial Narrow" w:hAnsi="Arial Narrow"/>
          <w:b/>
          <w:i/>
          <w:sz w:val="24"/>
          <w:szCs w:val="24"/>
        </w:rPr>
      </w:pPr>
      <w:r w:rsidRPr="00AE7C57">
        <w:rPr>
          <w:rFonts w:ascii="Arial Narrow" w:hAnsi="Arial Narrow"/>
          <w:sz w:val="24"/>
          <w:szCs w:val="24"/>
        </w:rPr>
        <w:t>Anunțul de selecție</w:t>
      </w:r>
      <w:r w:rsidRPr="00AE7C57">
        <w:rPr>
          <w:rFonts w:ascii="Arial Narrow" w:eastAsia="Times New Roman" w:hAnsi="Arial Narrow"/>
          <w:sz w:val="24"/>
          <w:szCs w:val="24"/>
        </w:rPr>
        <w:t>, diseminarea proiectului şi a informațiilor cu p</w:t>
      </w:r>
      <w:r w:rsidR="00DB58D8">
        <w:rPr>
          <w:rFonts w:ascii="Arial Narrow" w:eastAsia="Times New Roman" w:hAnsi="Arial Narrow"/>
          <w:sz w:val="24"/>
          <w:szCs w:val="24"/>
        </w:rPr>
        <w:t>rivire la procesul de selecție</w:t>
      </w:r>
      <w:r w:rsidRPr="00AE7C57">
        <w:rPr>
          <w:rFonts w:ascii="Arial Narrow" w:eastAsia="Times New Roman" w:hAnsi="Arial Narrow"/>
          <w:sz w:val="24"/>
          <w:szCs w:val="24"/>
        </w:rPr>
        <w:t>;</w:t>
      </w:r>
    </w:p>
    <w:p w14:paraId="18F3C557" w14:textId="2E92F2DC" w:rsidR="003A770E" w:rsidRPr="009B02E4" w:rsidRDefault="00E3304F" w:rsidP="009B02E4">
      <w:pPr>
        <w:pStyle w:val="Listparagraf"/>
        <w:numPr>
          <w:ilvl w:val="0"/>
          <w:numId w:val="2"/>
        </w:numPr>
        <w:spacing w:after="0" w:line="276" w:lineRule="auto"/>
        <w:jc w:val="both"/>
        <w:rPr>
          <w:rFonts w:ascii="Arial Narrow" w:hAnsi="Arial Narrow"/>
          <w:sz w:val="24"/>
          <w:szCs w:val="24"/>
        </w:rPr>
      </w:pPr>
      <w:r w:rsidRPr="00AE7C57">
        <w:rPr>
          <w:rFonts w:ascii="Arial Narrow" w:hAnsi="Arial Narrow"/>
          <w:sz w:val="24"/>
          <w:szCs w:val="24"/>
        </w:rPr>
        <w:t xml:space="preserve">Înscrierea candidaților, prin </w:t>
      </w:r>
      <w:r w:rsidR="00A9203F">
        <w:rPr>
          <w:rFonts w:ascii="Arial Narrow" w:hAnsi="Arial Narrow"/>
          <w:sz w:val="24"/>
          <w:szCs w:val="24"/>
        </w:rPr>
        <w:t xml:space="preserve">încărcarea documentelor </w:t>
      </w:r>
      <w:r w:rsidR="006F619C" w:rsidRPr="006F619C">
        <w:rPr>
          <w:rFonts w:ascii="Arial Narrow" w:hAnsi="Arial Narrow"/>
          <w:sz w:val="24"/>
          <w:szCs w:val="24"/>
        </w:rPr>
        <w:t xml:space="preserve">la </w:t>
      </w:r>
      <w:r w:rsidR="006F619C" w:rsidRPr="009B02E4">
        <w:rPr>
          <w:rFonts w:ascii="Arial Narrow" w:hAnsi="Arial Narrow"/>
          <w:sz w:val="24"/>
          <w:szCs w:val="24"/>
        </w:rPr>
        <w:t>adresa</w:t>
      </w:r>
      <w:r w:rsidR="009B02E4" w:rsidRPr="009B02E4">
        <w:rPr>
          <w:rFonts w:ascii="Arial Narrow" w:hAnsi="Arial Narrow"/>
          <w:sz w:val="24"/>
          <w:szCs w:val="24"/>
        </w:rPr>
        <w:t xml:space="preserve"> </w:t>
      </w:r>
      <w:hyperlink r:id="rId7" w:history="1">
        <w:r w:rsidR="009B02E4" w:rsidRPr="009B02E4">
          <w:rPr>
            <w:rStyle w:val="Hyperlink"/>
            <w:rFonts w:ascii="Arial Narrow" w:hAnsi="Arial Narrow"/>
            <w:sz w:val="24"/>
            <w:szCs w:val="24"/>
          </w:rPr>
          <w:t>https://forms.gle/KPEBuPKESRtrBfec8</w:t>
        </w:r>
      </w:hyperlink>
      <w:r w:rsidR="009B02E4" w:rsidRPr="009B02E4">
        <w:rPr>
          <w:rFonts w:ascii="Arial Narrow" w:hAnsi="Arial Narrow"/>
          <w:sz w:val="24"/>
          <w:szCs w:val="24"/>
        </w:rPr>
        <w:t xml:space="preserve"> </w:t>
      </w:r>
      <w:r w:rsidR="006F619C" w:rsidRPr="009B02E4">
        <w:rPr>
          <w:rFonts w:ascii="Arial Narrow" w:hAnsi="Arial Narrow"/>
          <w:sz w:val="24"/>
          <w:szCs w:val="24"/>
        </w:rPr>
        <w:t xml:space="preserve">: </w:t>
      </w:r>
    </w:p>
    <w:p w14:paraId="521D187A" w14:textId="5DB529DE" w:rsidR="003A770E" w:rsidRDefault="006F619C" w:rsidP="003A770E">
      <w:pPr>
        <w:pStyle w:val="Listparagraf"/>
        <w:spacing w:after="0" w:line="276" w:lineRule="auto"/>
        <w:jc w:val="both"/>
        <w:rPr>
          <w:rFonts w:ascii="Arial Narrow" w:hAnsi="Arial Narrow"/>
          <w:sz w:val="24"/>
          <w:szCs w:val="24"/>
        </w:rPr>
      </w:pPr>
      <w:r>
        <w:rPr>
          <w:rFonts w:ascii="Arial Narrow" w:hAnsi="Arial Narrow"/>
          <w:sz w:val="24"/>
          <w:szCs w:val="24"/>
        </w:rPr>
        <w:lastRenderedPageBreak/>
        <w:t>a)</w:t>
      </w:r>
      <w:r w:rsidR="00853D93">
        <w:rPr>
          <w:rFonts w:ascii="Arial Narrow" w:hAnsi="Arial Narrow"/>
          <w:sz w:val="24"/>
          <w:szCs w:val="24"/>
        </w:rPr>
        <w:t xml:space="preserve"> a</w:t>
      </w:r>
      <w:r w:rsidR="00591249">
        <w:rPr>
          <w:rFonts w:ascii="Arial Narrow" w:hAnsi="Arial Narrow"/>
          <w:sz w:val="24"/>
          <w:szCs w:val="24"/>
        </w:rPr>
        <w:t xml:space="preserve"> tuturor documentelor din</w:t>
      </w:r>
      <w:r w:rsidR="00853D93">
        <w:rPr>
          <w:rFonts w:ascii="Arial Narrow" w:hAnsi="Arial Narrow"/>
          <w:sz w:val="24"/>
          <w:szCs w:val="24"/>
        </w:rPr>
        <w:t xml:space="preserve"> </w:t>
      </w:r>
      <w:r w:rsidR="00E3304F" w:rsidRPr="00AE7C57">
        <w:rPr>
          <w:rFonts w:ascii="Arial Narrow" w:hAnsi="Arial Narrow"/>
          <w:sz w:val="24"/>
          <w:szCs w:val="24"/>
        </w:rPr>
        <w:t>dosarul personal;</w:t>
      </w:r>
      <w:r>
        <w:rPr>
          <w:rFonts w:ascii="Arial Narrow" w:hAnsi="Arial Narrow"/>
          <w:sz w:val="24"/>
          <w:szCs w:val="24"/>
        </w:rPr>
        <w:t xml:space="preserve"> </w:t>
      </w:r>
    </w:p>
    <w:p w14:paraId="7EE0AFB6" w14:textId="09AFFAA9" w:rsidR="00E3304F" w:rsidRDefault="006F619C" w:rsidP="003A770E">
      <w:pPr>
        <w:pStyle w:val="Listparagraf"/>
        <w:spacing w:after="0" w:line="276" w:lineRule="auto"/>
        <w:jc w:val="both"/>
        <w:rPr>
          <w:rFonts w:ascii="Arial Narrow" w:hAnsi="Arial Narrow"/>
          <w:sz w:val="24"/>
          <w:szCs w:val="24"/>
        </w:rPr>
      </w:pPr>
      <w:r w:rsidRPr="00606353">
        <w:rPr>
          <w:rFonts w:ascii="Arial Narrow" w:hAnsi="Arial Narrow"/>
          <w:sz w:val="24"/>
          <w:szCs w:val="24"/>
        </w:rPr>
        <w:t>b</w:t>
      </w:r>
      <w:r w:rsidRPr="00A9203F">
        <w:rPr>
          <w:rFonts w:ascii="Arial Narrow" w:hAnsi="Arial Narrow"/>
          <w:sz w:val="24"/>
          <w:szCs w:val="24"/>
        </w:rPr>
        <w:t>)</w:t>
      </w:r>
      <w:r w:rsidR="00853D93" w:rsidRPr="00A9203F">
        <w:rPr>
          <w:rFonts w:ascii="Arial Narrow" w:hAnsi="Arial Narrow"/>
          <w:sz w:val="24"/>
          <w:szCs w:val="24"/>
        </w:rPr>
        <w:t xml:space="preserve"> a prezentării Power Point prin intermediul căreia să fie promovată oricare dintre specializările Liceului de </w:t>
      </w:r>
      <w:r w:rsidR="00436CE9" w:rsidRPr="00A9203F">
        <w:rPr>
          <w:rFonts w:ascii="Arial Narrow" w:hAnsi="Arial Narrow"/>
          <w:sz w:val="24"/>
          <w:szCs w:val="24"/>
        </w:rPr>
        <w:t>Arte „Bălașa Doamna” Târgoviște (o singură specializare).</w:t>
      </w:r>
    </w:p>
    <w:p w14:paraId="289A64F7" w14:textId="77777777" w:rsidR="009B02E4" w:rsidRDefault="009B02E4" w:rsidP="009B02E4">
      <w:pPr>
        <w:spacing w:line="276" w:lineRule="auto"/>
        <w:jc w:val="both"/>
      </w:pPr>
      <w:r w:rsidRPr="00606353">
        <w:t>Includerea în prezentări a unor materiale copiate din alte surse</w:t>
      </w:r>
      <w:r>
        <w:t xml:space="preserve"> (cu excepția fotografiilor)</w:t>
      </w:r>
      <w:r w:rsidRPr="00606353">
        <w:t xml:space="preserve"> atrage după sine eliminarea din competiție, în </w:t>
      </w:r>
      <w:r>
        <w:t xml:space="preserve">etapa de analiză a candidaturii, respectiv în momentul în care este descoperit elementul copiat. </w:t>
      </w:r>
    </w:p>
    <w:p w14:paraId="46201300" w14:textId="77777777" w:rsidR="009B02E4" w:rsidRPr="006059E8" w:rsidRDefault="009B02E4" w:rsidP="009B02E4">
      <w:pPr>
        <w:spacing w:line="276" w:lineRule="auto"/>
        <w:jc w:val="both"/>
        <w:rPr>
          <w:b/>
          <w:bCs/>
        </w:rPr>
      </w:pPr>
      <w:r>
        <w:rPr>
          <w:b/>
          <w:bCs/>
        </w:rPr>
        <w:t>Condiții eliminatorii:</w:t>
      </w:r>
    </w:p>
    <w:p w14:paraId="5785B47A" w14:textId="77777777" w:rsidR="009B02E4" w:rsidRDefault="009B02E4" w:rsidP="009B02E4">
      <w:pPr>
        <w:spacing w:line="276" w:lineRule="auto"/>
        <w:jc w:val="both"/>
      </w:pPr>
      <w:r w:rsidRPr="006059E8">
        <w:rPr>
          <w:i/>
          <w:iCs/>
        </w:rPr>
        <w:t>Existența a două sau mai multe prezentări cu conținut identic în proporție mai mare de 10% atrage du</w:t>
      </w:r>
      <w:r>
        <w:rPr>
          <w:i/>
          <w:iCs/>
        </w:rPr>
        <w:t>pă sine eliminarea candidaturilor</w:t>
      </w:r>
      <w:r w:rsidRPr="006059E8">
        <w:rPr>
          <w:i/>
          <w:iCs/>
        </w:rPr>
        <w:t xml:space="preserve"> respective</w:t>
      </w:r>
      <w:r w:rsidRPr="00606353">
        <w:t>.</w:t>
      </w:r>
    </w:p>
    <w:p w14:paraId="3F697F1E" w14:textId="77777777" w:rsidR="009B02E4" w:rsidRDefault="009B02E4" w:rsidP="009B02E4">
      <w:pPr>
        <w:spacing w:line="276" w:lineRule="auto"/>
        <w:jc w:val="both"/>
      </w:pPr>
      <w:r w:rsidRPr="006059E8">
        <w:rPr>
          <w:i/>
          <w:iCs/>
        </w:rPr>
        <w:t xml:space="preserve">Existența a două sau mai multe prezentări cu conținut </w:t>
      </w:r>
      <w:r>
        <w:rPr>
          <w:i/>
          <w:iCs/>
        </w:rPr>
        <w:t>similar</w:t>
      </w:r>
      <w:r w:rsidRPr="006059E8">
        <w:rPr>
          <w:i/>
          <w:iCs/>
        </w:rPr>
        <w:t xml:space="preserve"> în proporție mai mare de </w:t>
      </w:r>
      <w:r>
        <w:rPr>
          <w:i/>
          <w:iCs/>
        </w:rPr>
        <w:t>25</w:t>
      </w:r>
      <w:r w:rsidRPr="006059E8">
        <w:rPr>
          <w:i/>
          <w:iCs/>
        </w:rPr>
        <w:t xml:space="preserve">% atrage după sine eliminarea </w:t>
      </w:r>
      <w:r>
        <w:rPr>
          <w:i/>
          <w:iCs/>
        </w:rPr>
        <w:t>candidaturilor</w:t>
      </w:r>
      <w:r w:rsidRPr="006059E8">
        <w:rPr>
          <w:i/>
          <w:iCs/>
        </w:rPr>
        <w:t xml:space="preserve"> respective</w:t>
      </w:r>
      <w:r w:rsidRPr="00606353">
        <w:t>.</w:t>
      </w:r>
    </w:p>
    <w:p w14:paraId="4D3E70B9" w14:textId="77777777" w:rsidR="009B02E4" w:rsidRPr="006059E8" w:rsidRDefault="009B02E4" w:rsidP="009B02E4">
      <w:pPr>
        <w:spacing w:line="276" w:lineRule="auto"/>
        <w:jc w:val="both"/>
        <w:rPr>
          <w:i/>
          <w:iCs/>
        </w:rPr>
      </w:pPr>
      <w:r w:rsidRPr="006059E8">
        <w:rPr>
          <w:i/>
          <w:iCs/>
        </w:rPr>
        <w:t xml:space="preserve">Nerespectarea drepturilor de autor (menționarea sursei de unde au fost preluate imagini sau texte, respectiv neindicarea faptului de a cita un text și/ sau a sursei textelor preluate) atrage după sine eliminarea </w:t>
      </w:r>
      <w:r>
        <w:rPr>
          <w:i/>
          <w:iCs/>
        </w:rPr>
        <w:t>candidaturilor</w:t>
      </w:r>
      <w:r w:rsidRPr="006059E8">
        <w:rPr>
          <w:i/>
          <w:iCs/>
        </w:rPr>
        <w:t xml:space="preserve"> respective.</w:t>
      </w:r>
    </w:p>
    <w:p w14:paraId="3EB45E82" w14:textId="77777777" w:rsidR="009B02E4" w:rsidRPr="00436CE9" w:rsidRDefault="009B02E4" w:rsidP="003A770E">
      <w:pPr>
        <w:pStyle w:val="Listparagraf"/>
        <w:spacing w:after="0" w:line="276" w:lineRule="auto"/>
        <w:jc w:val="both"/>
        <w:rPr>
          <w:rFonts w:ascii="Arial Narrow" w:hAnsi="Arial Narrow"/>
          <w:sz w:val="24"/>
          <w:szCs w:val="24"/>
        </w:rPr>
      </w:pPr>
    </w:p>
    <w:p w14:paraId="0CC1DA5F" w14:textId="77777777" w:rsidR="00E3304F" w:rsidRPr="00606353" w:rsidRDefault="00E3304F" w:rsidP="00591249">
      <w:pPr>
        <w:pStyle w:val="Listparagraf"/>
        <w:numPr>
          <w:ilvl w:val="0"/>
          <w:numId w:val="2"/>
        </w:numPr>
        <w:spacing w:after="0" w:line="276" w:lineRule="auto"/>
        <w:ind w:left="567" w:hanging="567"/>
        <w:jc w:val="both"/>
        <w:rPr>
          <w:rFonts w:ascii="Arial Narrow" w:hAnsi="Arial Narrow"/>
          <w:b/>
          <w:i/>
          <w:sz w:val="24"/>
          <w:szCs w:val="24"/>
        </w:rPr>
      </w:pPr>
      <w:r w:rsidRPr="00606353">
        <w:rPr>
          <w:rFonts w:ascii="Arial Narrow" w:hAnsi="Arial Narrow"/>
          <w:sz w:val="24"/>
          <w:szCs w:val="24"/>
        </w:rPr>
        <w:t>Organizarea concursului, conform calendarului de selecție:</w:t>
      </w:r>
    </w:p>
    <w:p w14:paraId="03E32EBB" w14:textId="36992CA3" w:rsidR="00E3304F" w:rsidRPr="009B02E4" w:rsidRDefault="00CA3CD9" w:rsidP="0087279F">
      <w:pPr>
        <w:pStyle w:val="Listparagraf"/>
        <w:spacing w:after="0" w:line="276" w:lineRule="auto"/>
        <w:ind w:left="2835" w:hanging="2115"/>
        <w:jc w:val="both"/>
        <w:rPr>
          <w:rFonts w:ascii="Arial Narrow" w:hAnsi="Arial Narrow"/>
          <w:b/>
          <w:sz w:val="24"/>
          <w:szCs w:val="24"/>
        </w:rPr>
      </w:pPr>
      <w:r>
        <w:rPr>
          <w:rFonts w:ascii="Arial Narrow" w:hAnsi="Arial Narrow"/>
          <w:b/>
          <w:sz w:val="24"/>
          <w:szCs w:val="24"/>
        </w:rPr>
        <w:t>08-</w:t>
      </w:r>
      <w:r w:rsidR="0081015D" w:rsidRPr="0081015D">
        <w:rPr>
          <w:rFonts w:ascii="Arial Narrow" w:hAnsi="Arial Narrow"/>
          <w:b/>
          <w:sz w:val="24"/>
          <w:szCs w:val="24"/>
        </w:rPr>
        <w:t>13</w:t>
      </w:r>
      <w:r w:rsidR="00062743" w:rsidRPr="0081015D">
        <w:rPr>
          <w:rFonts w:ascii="Arial Narrow" w:hAnsi="Arial Narrow"/>
          <w:b/>
          <w:sz w:val="24"/>
          <w:szCs w:val="24"/>
        </w:rPr>
        <w:t>.01</w:t>
      </w:r>
      <w:r w:rsidR="00CB0B35" w:rsidRPr="0081015D">
        <w:rPr>
          <w:rFonts w:ascii="Arial Narrow" w:hAnsi="Arial Narrow"/>
          <w:b/>
          <w:sz w:val="24"/>
          <w:szCs w:val="24"/>
        </w:rPr>
        <w:t>.</w:t>
      </w:r>
      <w:r w:rsidR="0081015D" w:rsidRPr="0081015D">
        <w:rPr>
          <w:rFonts w:ascii="Arial Narrow" w:hAnsi="Arial Narrow"/>
          <w:b/>
          <w:sz w:val="24"/>
          <w:szCs w:val="24"/>
        </w:rPr>
        <w:t>2025</w:t>
      </w:r>
      <w:r w:rsidR="00E3304F" w:rsidRPr="00606353">
        <w:rPr>
          <w:rFonts w:ascii="Arial Narrow" w:hAnsi="Arial Narrow"/>
          <w:b/>
          <w:sz w:val="24"/>
          <w:szCs w:val="24"/>
        </w:rPr>
        <w:t xml:space="preserve">: </w:t>
      </w:r>
      <w:r w:rsidR="0087279F">
        <w:rPr>
          <w:rFonts w:ascii="Arial Narrow" w:hAnsi="Arial Narrow"/>
          <w:b/>
          <w:sz w:val="24"/>
          <w:szCs w:val="24"/>
        </w:rPr>
        <w:tab/>
      </w:r>
      <w:r w:rsidR="00E3304F" w:rsidRPr="0087279F">
        <w:rPr>
          <w:rFonts w:ascii="Arial Narrow" w:hAnsi="Arial Narrow"/>
          <w:bCs/>
          <w:sz w:val="24"/>
          <w:szCs w:val="24"/>
        </w:rPr>
        <w:t xml:space="preserve">Perioada de </w:t>
      </w:r>
      <w:r w:rsidR="00CB0B35" w:rsidRPr="0087279F">
        <w:rPr>
          <w:rFonts w:ascii="Arial Narrow" w:hAnsi="Arial Narrow"/>
          <w:bCs/>
          <w:sz w:val="24"/>
          <w:szCs w:val="24"/>
        </w:rPr>
        <w:t xml:space="preserve">completare a formularelor de candidatură </w:t>
      </w:r>
      <w:r w:rsidR="006F619C" w:rsidRPr="0087279F">
        <w:rPr>
          <w:rFonts w:ascii="Arial Narrow" w:hAnsi="Arial Narrow"/>
          <w:bCs/>
          <w:sz w:val="24"/>
          <w:szCs w:val="24"/>
        </w:rPr>
        <w:t>trimise, împreună cu prezentarea Power Point, la adresa</w:t>
      </w:r>
      <w:r w:rsidR="009B02E4" w:rsidRPr="0087279F">
        <w:rPr>
          <w:rFonts w:ascii="Arial Narrow" w:hAnsi="Arial Narrow"/>
          <w:bCs/>
          <w:sz w:val="24"/>
          <w:szCs w:val="24"/>
        </w:rPr>
        <w:t xml:space="preserve"> </w:t>
      </w:r>
      <w:hyperlink r:id="rId8" w:history="1">
        <w:r w:rsidR="009B02E4" w:rsidRPr="0087279F">
          <w:rPr>
            <w:rStyle w:val="Hyperlink"/>
            <w:rFonts w:ascii="Arial Narrow" w:hAnsi="Arial Narrow"/>
            <w:bCs/>
            <w:sz w:val="24"/>
            <w:szCs w:val="24"/>
          </w:rPr>
          <w:t>https://forms.gle/KPEBuPKESRtrBfec8</w:t>
        </w:r>
      </w:hyperlink>
      <w:r w:rsidR="009B02E4" w:rsidRPr="0087279F">
        <w:rPr>
          <w:rFonts w:ascii="Arial Narrow" w:hAnsi="Arial Narrow"/>
          <w:bCs/>
          <w:sz w:val="24"/>
          <w:szCs w:val="24"/>
        </w:rPr>
        <w:t xml:space="preserve"> </w:t>
      </w:r>
      <w:r w:rsidR="00C55F2E" w:rsidRPr="0087279F">
        <w:rPr>
          <w:rFonts w:ascii="Arial Narrow" w:hAnsi="Arial Narrow" w:cs="Times New Roman"/>
          <w:bCs/>
          <w:sz w:val="24"/>
          <w:szCs w:val="24"/>
        </w:rPr>
        <w:t xml:space="preserve">, </w:t>
      </w:r>
      <w:r w:rsidR="006F619C" w:rsidRPr="0087279F">
        <w:rPr>
          <w:rFonts w:ascii="Arial Narrow" w:hAnsi="Arial Narrow"/>
          <w:bCs/>
          <w:sz w:val="24"/>
          <w:szCs w:val="24"/>
        </w:rPr>
        <w:t>ora 12</w:t>
      </w:r>
      <w:r w:rsidR="0016614D" w:rsidRPr="0087279F">
        <w:rPr>
          <w:rFonts w:ascii="Arial Narrow" w:hAnsi="Arial Narrow"/>
          <w:bCs/>
          <w:sz w:val="24"/>
          <w:szCs w:val="24"/>
        </w:rPr>
        <w:t>:</w:t>
      </w:r>
      <w:r w:rsidR="00C55F2E" w:rsidRPr="0087279F">
        <w:rPr>
          <w:rFonts w:ascii="Arial Narrow" w:hAnsi="Arial Narrow"/>
          <w:bCs/>
          <w:sz w:val="24"/>
          <w:szCs w:val="24"/>
        </w:rPr>
        <w:t>00 (nerespectarea termenului-limită, indiferent de motiv, atrage respingerea dosarului de candidatură din oficiu)</w:t>
      </w:r>
    </w:p>
    <w:p w14:paraId="2211E835" w14:textId="44B5C65B" w:rsidR="00F07094" w:rsidRPr="009B02E4" w:rsidRDefault="00BB4316" w:rsidP="0087279F">
      <w:pPr>
        <w:pStyle w:val="Listparagraf"/>
        <w:spacing w:after="0" w:line="276" w:lineRule="auto"/>
        <w:ind w:left="1985" w:hanging="1265"/>
        <w:jc w:val="both"/>
        <w:rPr>
          <w:rFonts w:ascii="Arial Narrow" w:hAnsi="Arial Narrow"/>
          <w:b/>
          <w:sz w:val="24"/>
          <w:szCs w:val="24"/>
        </w:rPr>
      </w:pPr>
      <w:r>
        <w:rPr>
          <w:rFonts w:ascii="Arial Narrow" w:hAnsi="Arial Narrow"/>
          <w:b/>
          <w:sz w:val="24"/>
          <w:szCs w:val="24"/>
        </w:rPr>
        <w:t>15</w:t>
      </w:r>
      <w:r w:rsidR="000E0886" w:rsidRPr="009B02E4">
        <w:rPr>
          <w:rFonts w:ascii="Arial Narrow" w:hAnsi="Arial Narrow"/>
          <w:b/>
          <w:sz w:val="24"/>
          <w:szCs w:val="24"/>
        </w:rPr>
        <w:t>.01.2025</w:t>
      </w:r>
      <w:r w:rsidR="00F07094" w:rsidRPr="009B02E4">
        <w:rPr>
          <w:rFonts w:ascii="Arial Narrow" w:hAnsi="Arial Narrow"/>
          <w:b/>
          <w:sz w:val="24"/>
          <w:szCs w:val="24"/>
        </w:rPr>
        <w:t xml:space="preserve">: </w:t>
      </w:r>
      <w:r w:rsidR="00591249">
        <w:rPr>
          <w:rFonts w:ascii="Arial Narrow" w:hAnsi="Arial Narrow"/>
          <w:b/>
          <w:sz w:val="24"/>
          <w:szCs w:val="24"/>
        </w:rPr>
        <w:tab/>
      </w:r>
      <w:r w:rsidR="0087279F">
        <w:rPr>
          <w:rFonts w:ascii="Arial Narrow" w:hAnsi="Arial Narrow"/>
          <w:b/>
          <w:sz w:val="24"/>
          <w:szCs w:val="24"/>
        </w:rPr>
        <w:tab/>
      </w:r>
      <w:r w:rsidR="0087279F">
        <w:rPr>
          <w:rFonts w:ascii="Arial Narrow" w:hAnsi="Arial Narrow"/>
          <w:b/>
          <w:sz w:val="24"/>
          <w:szCs w:val="24"/>
        </w:rPr>
        <w:tab/>
      </w:r>
      <w:r w:rsidR="00F07094" w:rsidRPr="0087279F">
        <w:rPr>
          <w:rFonts w:ascii="Arial Narrow" w:hAnsi="Arial Narrow"/>
          <w:bCs/>
          <w:sz w:val="24"/>
          <w:szCs w:val="24"/>
        </w:rPr>
        <w:t>Anunțarea, pe mail, a programării elevilor pentru interviul de selecție</w:t>
      </w:r>
    </w:p>
    <w:p w14:paraId="3D846299" w14:textId="061232C0" w:rsidR="00E3304F" w:rsidRPr="009B02E4" w:rsidRDefault="00A9203F" w:rsidP="0087279F">
      <w:pPr>
        <w:pStyle w:val="Listparagraf"/>
        <w:spacing w:after="0" w:line="276" w:lineRule="auto"/>
        <w:ind w:left="1985" w:hanging="1265"/>
        <w:jc w:val="both"/>
        <w:rPr>
          <w:rFonts w:ascii="Arial Narrow" w:hAnsi="Arial Narrow"/>
          <w:b/>
          <w:sz w:val="24"/>
          <w:szCs w:val="24"/>
        </w:rPr>
      </w:pPr>
      <w:r w:rsidRPr="009B02E4">
        <w:rPr>
          <w:rFonts w:ascii="Arial Narrow" w:hAnsi="Arial Narrow"/>
          <w:b/>
          <w:sz w:val="24"/>
          <w:szCs w:val="24"/>
        </w:rPr>
        <w:t>16</w:t>
      </w:r>
      <w:r w:rsidR="001C0504" w:rsidRPr="009B02E4">
        <w:rPr>
          <w:rFonts w:ascii="Arial Narrow" w:hAnsi="Arial Narrow"/>
          <w:b/>
          <w:sz w:val="24"/>
          <w:szCs w:val="24"/>
        </w:rPr>
        <w:t>.0</w:t>
      </w:r>
      <w:r w:rsidR="00CB0B35" w:rsidRPr="009B02E4">
        <w:rPr>
          <w:rFonts w:ascii="Arial Narrow" w:hAnsi="Arial Narrow"/>
          <w:b/>
          <w:sz w:val="24"/>
          <w:szCs w:val="24"/>
        </w:rPr>
        <w:t>1.</w:t>
      </w:r>
      <w:r w:rsidRPr="009B02E4">
        <w:rPr>
          <w:rFonts w:ascii="Arial Narrow" w:hAnsi="Arial Narrow"/>
          <w:b/>
          <w:sz w:val="24"/>
          <w:szCs w:val="24"/>
        </w:rPr>
        <w:t>2025</w:t>
      </w:r>
      <w:r w:rsidR="00E3304F" w:rsidRPr="009B02E4">
        <w:rPr>
          <w:rFonts w:ascii="Arial Narrow" w:hAnsi="Arial Narrow"/>
          <w:b/>
          <w:sz w:val="24"/>
          <w:szCs w:val="24"/>
        </w:rPr>
        <w:t xml:space="preserve">: </w:t>
      </w:r>
      <w:r w:rsidR="00591249">
        <w:rPr>
          <w:rFonts w:ascii="Arial Narrow" w:hAnsi="Arial Narrow"/>
          <w:b/>
          <w:sz w:val="24"/>
          <w:szCs w:val="24"/>
        </w:rPr>
        <w:tab/>
      </w:r>
      <w:r w:rsidR="0087279F">
        <w:rPr>
          <w:rFonts w:ascii="Arial Narrow" w:hAnsi="Arial Narrow"/>
          <w:b/>
          <w:sz w:val="24"/>
          <w:szCs w:val="24"/>
        </w:rPr>
        <w:tab/>
      </w:r>
      <w:r w:rsidR="0087279F">
        <w:rPr>
          <w:rFonts w:ascii="Arial Narrow" w:hAnsi="Arial Narrow"/>
          <w:b/>
          <w:sz w:val="24"/>
          <w:szCs w:val="24"/>
        </w:rPr>
        <w:tab/>
      </w:r>
      <w:r w:rsidR="00E3304F" w:rsidRPr="0087279F">
        <w:rPr>
          <w:rFonts w:ascii="Arial Narrow" w:hAnsi="Arial Narrow"/>
          <w:bCs/>
          <w:sz w:val="24"/>
          <w:szCs w:val="24"/>
        </w:rPr>
        <w:t>Inter</w:t>
      </w:r>
      <w:r w:rsidR="00A11674" w:rsidRPr="0087279F">
        <w:rPr>
          <w:rFonts w:ascii="Arial Narrow" w:hAnsi="Arial Narrow"/>
          <w:bCs/>
          <w:sz w:val="24"/>
          <w:szCs w:val="24"/>
        </w:rPr>
        <w:t>viul de selecție în limba român</w:t>
      </w:r>
      <w:r w:rsidR="00903AA6" w:rsidRPr="0087279F">
        <w:rPr>
          <w:rFonts w:ascii="Arial Narrow" w:hAnsi="Arial Narrow"/>
          <w:bCs/>
          <w:sz w:val="24"/>
          <w:szCs w:val="24"/>
        </w:rPr>
        <w:t>ă</w:t>
      </w:r>
      <w:r w:rsidRPr="0087279F">
        <w:rPr>
          <w:rFonts w:ascii="Arial Narrow" w:hAnsi="Arial Narrow"/>
          <w:bCs/>
          <w:sz w:val="24"/>
          <w:szCs w:val="24"/>
        </w:rPr>
        <w:t>, ora 10</w:t>
      </w:r>
      <w:r w:rsidR="0087279F">
        <w:rPr>
          <w:rFonts w:ascii="Arial Narrow" w:hAnsi="Arial Narrow"/>
          <w:bCs/>
          <w:sz w:val="24"/>
          <w:szCs w:val="24"/>
        </w:rPr>
        <w:t>:</w:t>
      </w:r>
      <w:r w:rsidRPr="0087279F">
        <w:rPr>
          <w:rFonts w:ascii="Arial Narrow" w:hAnsi="Arial Narrow"/>
          <w:bCs/>
          <w:sz w:val="24"/>
          <w:szCs w:val="24"/>
        </w:rPr>
        <w:t>00</w:t>
      </w:r>
    </w:p>
    <w:p w14:paraId="1AC756EF" w14:textId="543A5A71" w:rsidR="00E3304F" w:rsidRPr="009B02E4" w:rsidRDefault="00A9203F" w:rsidP="0087279F">
      <w:pPr>
        <w:pStyle w:val="Listparagraf"/>
        <w:spacing w:after="0" w:line="276" w:lineRule="auto"/>
        <w:ind w:left="1985" w:hanging="1265"/>
        <w:jc w:val="both"/>
        <w:rPr>
          <w:rFonts w:ascii="Arial Narrow" w:hAnsi="Arial Narrow"/>
          <w:b/>
          <w:sz w:val="24"/>
          <w:szCs w:val="24"/>
        </w:rPr>
      </w:pPr>
      <w:r w:rsidRPr="009B02E4">
        <w:rPr>
          <w:rFonts w:ascii="Arial Narrow" w:hAnsi="Arial Narrow"/>
          <w:b/>
          <w:sz w:val="24"/>
          <w:szCs w:val="24"/>
        </w:rPr>
        <w:t>16</w:t>
      </w:r>
      <w:r w:rsidR="001C0504" w:rsidRPr="009B02E4">
        <w:rPr>
          <w:rFonts w:ascii="Arial Narrow" w:hAnsi="Arial Narrow"/>
          <w:b/>
          <w:sz w:val="24"/>
          <w:szCs w:val="24"/>
        </w:rPr>
        <w:t>.0</w:t>
      </w:r>
      <w:r w:rsidR="00CB0B35" w:rsidRPr="009B02E4">
        <w:rPr>
          <w:rFonts w:ascii="Arial Narrow" w:hAnsi="Arial Narrow"/>
          <w:b/>
          <w:sz w:val="24"/>
          <w:szCs w:val="24"/>
        </w:rPr>
        <w:t>1.</w:t>
      </w:r>
      <w:r w:rsidR="001C0504" w:rsidRPr="009B02E4">
        <w:rPr>
          <w:rFonts w:ascii="Arial Narrow" w:hAnsi="Arial Narrow"/>
          <w:b/>
          <w:sz w:val="24"/>
          <w:szCs w:val="24"/>
        </w:rPr>
        <w:t>202</w:t>
      </w:r>
      <w:r w:rsidR="000E0886" w:rsidRPr="009B02E4">
        <w:rPr>
          <w:rFonts w:ascii="Arial Narrow" w:hAnsi="Arial Narrow"/>
          <w:b/>
          <w:sz w:val="24"/>
          <w:szCs w:val="24"/>
        </w:rPr>
        <w:t>5</w:t>
      </w:r>
      <w:r w:rsidR="006F619C" w:rsidRPr="009B02E4">
        <w:rPr>
          <w:rFonts w:ascii="Arial Narrow" w:hAnsi="Arial Narrow"/>
          <w:b/>
          <w:sz w:val="24"/>
          <w:szCs w:val="24"/>
        </w:rPr>
        <w:t xml:space="preserve">: </w:t>
      </w:r>
      <w:r w:rsidR="00591249">
        <w:rPr>
          <w:rFonts w:ascii="Arial Narrow" w:hAnsi="Arial Narrow"/>
          <w:b/>
          <w:sz w:val="24"/>
          <w:szCs w:val="24"/>
        </w:rPr>
        <w:tab/>
      </w:r>
      <w:r w:rsidR="0087279F">
        <w:rPr>
          <w:rFonts w:ascii="Arial Narrow" w:hAnsi="Arial Narrow"/>
          <w:b/>
          <w:sz w:val="24"/>
          <w:szCs w:val="24"/>
        </w:rPr>
        <w:tab/>
      </w:r>
      <w:r w:rsidR="0087279F">
        <w:rPr>
          <w:rFonts w:ascii="Arial Narrow" w:hAnsi="Arial Narrow"/>
          <w:b/>
          <w:sz w:val="24"/>
          <w:szCs w:val="24"/>
        </w:rPr>
        <w:tab/>
      </w:r>
      <w:r w:rsidR="006F619C" w:rsidRPr="0087279F">
        <w:rPr>
          <w:rFonts w:ascii="Arial Narrow" w:hAnsi="Arial Narrow"/>
          <w:bCs/>
          <w:sz w:val="24"/>
          <w:szCs w:val="24"/>
        </w:rPr>
        <w:t>Afișarea rezultatelor (ora 1</w:t>
      </w:r>
      <w:r w:rsidR="00472673" w:rsidRPr="0087279F">
        <w:rPr>
          <w:rFonts w:ascii="Arial Narrow" w:hAnsi="Arial Narrow"/>
          <w:bCs/>
          <w:sz w:val="24"/>
          <w:szCs w:val="24"/>
        </w:rPr>
        <w:t>4</w:t>
      </w:r>
      <w:r w:rsidR="006F619C" w:rsidRPr="0087279F">
        <w:rPr>
          <w:rFonts w:ascii="Arial Narrow" w:hAnsi="Arial Narrow"/>
          <w:bCs/>
          <w:sz w:val="24"/>
          <w:szCs w:val="24"/>
        </w:rPr>
        <w:t>:00)</w:t>
      </w:r>
    </w:p>
    <w:p w14:paraId="738EFCC3" w14:textId="32A0184B" w:rsidR="006F619C" w:rsidRPr="009B02E4" w:rsidRDefault="00A9203F" w:rsidP="0087279F">
      <w:pPr>
        <w:pStyle w:val="Listparagraf"/>
        <w:spacing w:after="0" w:line="276" w:lineRule="auto"/>
        <w:ind w:left="2835" w:hanging="2115"/>
        <w:jc w:val="both"/>
        <w:rPr>
          <w:rFonts w:ascii="Arial Narrow" w:hAnsi="Arial Narrow"/>
          <w:b/>
          <w:sz w:val="24"/>
          <w:szCs w:val="24"/>
        </w:rPr>
      </w:pPr>
      <w:r w:rsidRPr="009B02E4">
        <w:rPr>
          <w:rFonts w:ascii="Arial Narrow" w:hAnsi="Arial Narrow"/>
          <w:b/>
          <w:sz w:val="24"/>
          <w:szCs w:val="24"/>
        </w:rPr>
        <w:t>16</w:t>
      </w:r>
      <w:r w:rsidR="001C0504" w:rsidRPr="009B02E4">
        <w:rPr>
          <w:rFonts w:ascii="Arial Narrow" w:hAnsi="Arial Narrow"/>
          <w:b/>
          <w:sz w:val="24"/>
          <w:szCs w:val="24"/>
        </w:rPr>
        <w:t>.11.202</w:t>
      </w:r>
      <w:r w:rsidR="000E0886" w:rsidRPr="009B02E4">
        <w:rPr>
          <w:rFonts w:ascii="Arial Narrow" w:hAnsi="Arial Narrow"/>
          <w:b/>
          <w:sz w:val="24"/>
          <w:szCs w:val="24"/>
        </w:rPr>
        <w:t>5</w:t>
      </w:r>
      <w:r w:rsidR="006F619C" w:rsidRPr="009B02E4">
        <w:rPr>
          <w:rFonts w:ascii="Arial Narrow" w:hAnsi="Arial Narrow"/>
          <w:b/>
          <w:sz w:val="24"/>
          <w:szCs w:val="24"/>
        </w:rPr>
        <w:t xml:space="preserve">: </w:t>
      </w:r>
      <w:r w:rsidR="00591249">
        <w:rPr>
          <w:rFonts w:ascii="Arial Narrow" w:hAnsi="Arial Narrow"/>
          <w:b/>
          <w:sz w:val="24"/>
          <w:szCs w:val="24"/>
        </w:rPr>
        <w:tab/>
      </w:r>
      <w:r w:rsidR="006F619C" w:rsidRPr="0087279F">
        <w:rPr>
          <w:rFonts w:ascii="Arial Narrow" w:hAnsi="Arial Narrow"/>
          <w:bCs/>
          <w:sz w:val="24"/>
          <w:szCs w:val="24"/>
        </w:rPr>
        <w:t>Depunerea contestațiilor la adresa</w:t>
      </w:r>
      <w:r w:rsidR="009B02E4" w:rsidRPr="0087279F">
        <w:rPr>
          <w:rFonts w:ascii="Arial Narrow" w:hAnsi="Arial Narrow"/>
          <w:bCs/>
          <w:sz w:val="24"/>
          <w:szCs w:val="24"/>
        </w:rPr>
        <w:t xml:space="preserve"> </w:t>
      </w:r>
      <w:hyperlink r:id="rId9" w:history="1">
        <w:r w:rsidR="00472673" w:rsidRPr="0087279F">
          <w:rPr>
            <w:rStyle w:val="Hyperlink"/>
            <w:rFonts w:ascii="Arial Narrow" w:hAnsi="Arial Narrow" w:cs="Times New Roman"/>
            <w:bCs/>
            <w:sz w:val="24"/>
            <w:szCs w:val="24"/>
          </w:rPr>
          <w:t>erasmus.vet@balasadoamna.ro</w:t>
        </w:r>
      </w:hyperlink>
      <w:r w:rsidR="00E43F14" w:rsidRPr="0087279F">
        <w:rPr>
          <w:rFonts w:ascii="Arial Narrow" w:hAnsi="Arial Narrow"/>
          <w:bCs/>
          <w:sz w:val="24"/>
          <w:szCs w:val="24"/>
        </w:rPr>
        <w:t xml:space="preserve">, </w:t>
      </w:r>
      <w:r w:rsidR="006F619C" w:rsidRPr="0087279F">
        <w:rPr>
          <w:rFonts w:ascii="Arial Narrow" w:hAnsi="Arial Narrow"/>
          <w:bCs/>
          <w:sz w:val="24"/>
          <w:szCs w:val="24"/>
        </w:rPr>
        <w:t xml:space="preserve">în intervalul </w:t>
      </w:r>
      <w:r w:rsidR="00472673" w:rsidRPr="0087279F">
        <w:rPr>
          <w:rFonts w:ascii="Arial Narrow" w:hAnsi="Arial Narrow"/>
          <w:bCs/>
          <w:sz w:val="24"/>
          <w:szCs w:val="24"/>
        </w:rPr>
        <w:t>14</w:t>
      </w:r>
      <w:r w:rsidR="0087279F">
        <w:rPr>
          <w:rFonts w:ascii="Arial Narrow" w:hAnsi="Arial Narrow"/>
          <w:bCs/>
          <w:sz w:val="24"/>
          <w:szCs w:val="24"/>
        </w:rPr>
        <w:t>:</w:t>
      </w:r>
      <w:r w:rsidR="00472673" w:rsidRPr="0087279F">
        <w:rPr>
          <w:rFonts w:ascii="Arial Narrow" w:hAnsi="Arial Narrow"/>
          <w:bCs/>
          <w:sz w:val="24"/>
          <w:szCs w:val="24"/>
        </w:rPr>
        <w:t>00</w:t>
      </w:r>
      <w:r w:rsidR="0087279F">
        <w:rPr>
          <w:rFonts w:ascii="Arial Narrow" w:hAnsi="Arial Narrow"/>
          <w:bCs/>
          <w:sz w:val="24"/>
          <w:szCs w:val="24"/>
        </w:rPr>
        <w:t xml:space="preserve"> – </w:t>
      </w:r>
      <w:r w:rsidR="00472673" w:rsidRPr="0087279F">
        <w:rPr>
          <w:rFonts w:ascii="Arial Narrow" w:hAnsi="Arial Narrow"/>
          <w:bCs/>
          <w:sz w:val="24"/>
          <w:szCs w:val="24"/>
        </w:rPr>
        <w:t>16</w:t>
      </w:r>
      <w:r w:rsidR="0087279F">
        <w:rPr>
          <w:rFonts w:ascii="Arial Narrow" w:hAnsi="Arial Narrow"/>
          <w:bCs/>
          <w:sz w:val="24"/>
          <w:szCs w:val="24"/>
        </w:rPr>
        <w:t>:</w:t>
      </w:r>
      <w:r w:rsidR="00472673" w:rsidRPr="0087279F">
        <w:rPr>
          <w:rFonts w:ascii="Arial Narrow" w:hAnsi="Arial Narrow"/>
          <w:bCs/>
          <w:sz w:val="24"/>
          <w:szCs w:val="24"/>
        </w:rPr>
        <w:t>00.</w:t>
      </w:r>
      <w:r w:rsidR="0087279F" w:rsidRPr="0087279F">
        <w:rPr>
          <w:rFonts w:ascii="Arial Narrow" w:hAnsi="Arial Narrow"/>
          <w:bCs/>
          <w:sz w:val="24"/>
          <w:szCs w:val="24"/>
        </w:rPr>
        <w:t xml:space="preserve"> </w:t>
      </w:r>
      <w:r w:rsidR="003A770E" w:rsidRPr="0087279F">
        <w:rPr>
          <w:rFonts w:ascii="Arial Narrow" w:hAnsi="Arial Narrow"/>
          <w:bCs/>
          <w:sz w:val="24"/>
          <w:szCs w:val="24"/>
        </w:rPr>
        <w:t xml:space="preserve">(nerespectarea </w:t>
      </w:r>
      <w:r w:rsidR="00493111" w:rsidRPr="0087279F">
        <w:rPr>
          <w:rFonts w:ascii="Arial Narrow" w:hAnsi="Arial Narrow"/>
          <w:bCs/>
          <w:sz w:val="24"/>
          <w:szCs w:val="24"/>
        </w:rPr>
        <w:t>intervalului, indiferent de motiv</w:t>
      </w:r>
      <w:r w:rsidR="003A770E" w:rsidRPr="0087279F">
        <w:rPr>
          <w:rFonts w:ascii="Arial Narrow" w:hAnsi="Arial Narrow"/>
          <w:bCs/>
          <w:sz w:val="24"/>
          <w:szCs w:val="24"/>
        </w:rPr>
        <w:t>, atrage respingerea contestației din oficiu)</w:t>
      </w:r>
    </w:p>
    <w:p w14:paraId="3BE10994" w14:textId="77777777" w:rsidR="0087279F" w:rsidRDefault="0087279F" w:rsidP="0087279F">
      <w:pPr>
        <w:pStyle w:val="Listparagraf"/>
        <w:spacing w:after="0" w:line="276" w:lineRule="auto"/>
        <w:ind w:left="1985" w:hanging="1265"/>
        <w:jc w:val="both"/>
        <w:rPr>
          <w:rFonts w:ascii="Arial Narrow" w:hAnsi="Arial Narrow"/>
          <w:b/>
          <w:sz w:val="24"/>
          <w:szCs w:val="24"/>
        </w:rPr>
      </w:pPr>
    </w:p>
    <w:p w14:paraId="0B626C51" w14:textId="76846510" w:rsidR="003A770E" w:rsidRPr="009B02E4" w:rsidRDefault="000E0886" w:rsidP="0087279F">
      <w:pPr>
        <w:pStyle w:val="Listparagraf"/>
        <w:spacing w:after="0" w:line="276" w:lineRule="auto"/>
        <w:ind w:left="1985" w:hanging="1265"/>
        <w:jc w:val="both"/>
        <w:rPr>
          <w:rFonts w:ascii="Arial Narrow" w:hAnsi="Arial Narrow"/>
          <w:b/>
          <w:sz w:val="24"/>
          <w:szCs w:val="24"/>
        </w:rPr>
      </w:pPr>
      <w:r w:rsidRPr="009B02E4">
        <w:rPr>
          <w:rFonts w:ascii="Arial Narrow" w:hAnsi="Arial Narrow"/>
          <w:b/>
          <w:sz w:val="24"/>
          <w:szCs w:val="24"/>
        </w:rPr>
        <w:t>16</w:t>
      </w:r>
      <w:r w:rsidR="0087279F">
        <w:rPr>
          <w:rFonts w:ascii="Arial Narrow" w:hAnsi="Arial Narrow"/>
          <w:b/>
          <w:sz w:val="24"/>
          <w:szCs w:val="24"/>
        </w:rPr>
        <w:t xml:space="preserve"> – </w:t>
      </w:r>
      <w:r w:rsidR="00A9203F" w:rsidRPr="009B02E4">
        <w:rPr>
          <w:rFonts w:ascii="Arial Narrow" w:hAnsi="Arial Narrow"/>
          <w:b/>
          <w:sz w:val="24"/>
          <w:szCs w:val="24"/>
        </w:rPr>
        <w:t>17</w:t>
      </w:r>
      <w:r w:rsidR="009B02E4">
        <w:rPr>
          <w:rFonts w:ascii="Arial Narrow" w:hAnsi="Arial Narrow"/>
          <w:b/>
          <w:sz w:val="24"/>
          <w:szCs w:val="24"/>
        </w:rPr>
        <w:t>.0</w:t>
      </w:r>
      <w:r w:rsidR="001C0504" w:rsidRPr="009B02E4">
        <w:rPr>
          <w:rFonts w:ascii="Arial Narrow" w:hAnsi="Arial Narrow"/>
          <w:b/>
          <w:sz w:val="24"/>
          <w:szCs w:val="24"/>
        </w:rPr>
        <w:t>1.202</w:t>
      </w:r>
      <w:r w:rsidRPr="009B02E4">
        <w:rPr>
          <w:rFonts w:ascii="Arial Narrow" w:hAnsi="Arial Narrow"/>
          <w:b/>
          <w:sz w:val="24"/>
          <w:szCs w:val="24"/>
        </w:rPr>
        <w:t>5</w:t>
      </w:r>
      <w:r w:rsidR="003A770E" w:rsidRPr="009B02E4">
        <w:rPr>
          <w:rFonts w:ascii="Arial Narrow" w:hAnsi="Arial Narrow"/>
          <w:b/>
          <w:sz w:val="24"/>
          <w:szCs w:val="24"/>
        </w:rPr>
        <w:t xml:space="preserve">: </w:t>
      </w:r>
      <w:r w:rsidR="0087279F">
        <w:rPr>
          <w:rFonts w:ascii="Arial Narrow" w:hAnsi="Arial Narrow"/>
          <w:b/>
          <w:sz w:val="24"/>
          <w:szCs w:val="24"/>
        </w:rPr>
        <w:tab/>
      </w:r>
      <w:r w:rsidR="003A770E" w:rsidRPr="0087279F">
        <w:rPr>
          <w:rFonts w:ascii="Arial Narrow" w:hAnsi="Arial Narrow"/>
          <w:bCs/>
          <w:sz w:val="24"/>
          <w:szCs w:val="24"/>
        </w:rPr>
        <w:t>Analizarea și soluționarea contestațiilor</w:t>
      </w:r>
      <w:r w:rsidR="003A770E" w:rsidRPr="009B02E4">
        <w:rPr>
          <w:rFonts w:ascii="Arial Narrow" w:hAnsi="Arial Narrow"/>
          <w:b/>
          <w:sz w:val="24"/>
          <w:szCs w:val="24"/>
        </w:rPr>
        <w:t xml:space="preserve"> </w:t>
      </w:r>
    </w:p>
    <w:p w14:paraId="084DE735" w14:textId="77777777" w:rsidR="0087279F" w:rsidRDefault="0087279F" w:rsidP="0087279F">
      <w:pPr>
        <w:pStyle w:val="Listparagraf"/>
        <w:spacing w:after="0" w:line="276" w:lineRule="auto"/>
        <w:ind w:left="1985" w:hanging="1265"/>
        <w:jc w:val="both"/>
        <w:rPr>
          <w:rFonts w:ascii="Arial Narrow" w:hAnsi="Arial Narrow"/>
          <w:b/>
          <w:sz w:val="24"/>
          <w:szCs w:val="24"/>
        </w:rPr>
      </w:pPr>
    </w:p>
    <w:p w14:paraId="3739F6E5" w14:textId="5CEC8D33" w:rsidR="006F619C" w:rsidRDefault="00A9203F" w:rsidP="0087279F">
      <w:pPr>
        <w:pStyle w:val="Listparagraf"/>
        <w:spacing w:after="0" w:line="276" w:lineRule="auto"/>
        <w:ind w:left="1985" w:hanging="1265"/>
        <w:jc w:val="both"/>
        <w:rPr>
          <w:rFonts w:ascii="Arial Narrow" w:hAnsi="Arial Narrow"/>
          <w:b/>
          <w:sz w:val="24"/>
          <w:szCs w:val="24"/>
        </w:rPr>
      </w:pPr>
      <w:r w:rsidRPr="009B02E4">
        <w:rPr>
          <w:rFonts w:ascii="Arial Narrow" w:hAnsi="Arial Narrow"/>
          <w:b/>
          <w:sz w:val="24"/>
          <w:szCs w:val="24"/>
        </w:rPr>
        <w:t>17</w:t>
      </w:r>
      <w:r w:rsidR="009B02E4">
        <w:rPr>
          <w:rFonts w:ascii="Arial Narrow" w:hAnsi="Arial Narrow"/>
          <w:b/>
          <w:sz w:val="24"/>
          <w:szCs w:val="24"/>
        </w:rPr>
        <w:t>.0</w:t>
      </w:r>
      <w:r w:rsidR="001C0504" w:rsidRPr="009B02E4">
        <w:rPr>
          <w:rFonts w:ascii="Arial Narrow" w:hAnsi="Arial Narrow"/>
          <w:b/>
          <w:sz w:val="24"/>
          <w:szCs w:val="24"/>
        </w:rPr>
        <w:t>1.202</w:t>
      </w:r>
      <w:r w:rsidR="000E0886" w:rsidRPr="009B02E4">
        <w:rPr>
          <w:rFonts w:ascii="Arial Narrow" w:hAnsi="Arial Narrow"/>
          <w:b/>
          <w:sz w:val="24"/>
          <w:szCs w:val="24"/>
        </w:rPr>
        <w:t>5</w:t>
      </w:r>
      <w:r w:rsidR="006F619C" w:rsidRPr="009B02E4">
        <w:rPr>
          <w:rFonts w:ascii="Arial Narrow" w:hAnsi="Arial Narrow"/>
          <w:b/>
          <w:sz w:val="24"/>
          <w:szCs w:val="24"/>
        </w:rPr>
        <w:t>:</w:t>
      </w:r>
      <w:r w:rsidR="006F619C" w:rsidRPr="00606353">
        <w:rPr>
          <w:rFonts w:ascii="Arial Narrow" w:hAnsi="Arial Narrow"/>
          <w:b/>
          <w:sz w:val="24"/>
          <w:szCs w:val="24"/>
        </w:rPr>
        <w:t xml:space="preserve"> </w:t>
      </w:r>
      <w:r w:rsidR="00591249">
        <w:rPr>
          <w:rFonts w:ascii="Arial Narrow" w:hAnsi="Arial Narrow"/>
          <w:b/>
          <w:sz w:val="24"/>
          <w:szCs w:val="24"/>
        </w:rPr>
        <w:tab/>
      </w:r>
      <w:r w:rsidR="0087279F">
        <w:rPr>
          <w:rFonts w:ascii="Arial Narrow" w:hAnsi="Arial Narrow"/>
          <w:b/>
          <w:sz w:val="24"/>
          <w:szCs w:val="24"/>
        </w:rPr>
        <w:tab/>
      </w:r>
      <w:r w:rsidR="0087279F">
        <w:rPr>
          <w:rFonts w:ascii="Arial Narrow" w:hAnsi="Arial Narrow"/>
          <w:b/>
          <w:sz w:val="24"/>
          <w:szCs w:val="24"/>
        </w:rPr>
        <w:tab/>
      </w:r>
      <w:r w:rsidR="006F619C" w:rsidRPr="0087279F">
        <w:rPr>
          <w:rFonts w:ascii="Arial Narrow" w:hAnsi="Arial Narrow"/>
          <w:bCs/>
          <w:sz w:val="24"/>
          <w:szCs w:val="24"/>
        </w:rPr>
        <w:t xml:space="preserve">Afișarea rezultatelor </w:t>
      </w:r>
      <w:r w:rsidR="003A770E" w:rsidRPr="0087279F">
        <w:rPr>
          <w:rFonts w:ascii="Arial Narrow" w:hAnsi="Arial Narrow"/>
          <w:bCs/>
          <w:sz w:val="24"/>
          <w:szCs w:val="24"/>
        </w:rPr>
        <w:t>finale</w:t>
      </w:r>
      <w:r w:rsidR="00913C62" w:rsidRPr="0087279F">
        <w:rPr>
          <w:rFonts w:ascii="Arial Narrow" w:hAnsi="Arial Narrow"/>
          <w:bCs/>
          <w:sz w:val="24"/>
          <w:szCs w:val="24"/>
        </w:rPr>
        <w:t xml:space="preserve"> </w:t>
      </w:r>
      <w:r w:rsidR="001C0504" w:rsidRPr="0087279F">
        <w:rPr>
          <w:rFonts w:ascii="Arial Narrow" w:hAnsi="Arial Narrow"/>
          <w:bCs/>
          <w:sz w:val="24"/>
          <w:szCs w:val="24"/>
        </w:rPr>
        <w:t>(ora 20</w:t>
      </w:r>
      <w:r w:rsidR="006F619C" w:rsidRPr="0087279F">
        <w:rPr>
          <w:rFonts w:ascii="Arial Narrow" w:hAnsi="Arial Narrow"/>
          <w:bCs/>
          <w:sz w:val="24"/>
          <w:szCs w:val="24"/>
        </w:rPr>
        <w:t>:00)</w:t>
      </w:r>
    </w:p>
    <w:p w14:paraId="4F4728B3" w14:textId="174F3632" w:rsidR="00A9203F" w:rsidRPr="00606353" w:rsidRDefault="00A9203F" w:rsidP="0087279F">
      <w:pPr>
        <w:pStyle w:val="Listparagraf"/>
        <w:spacing w:after="0" w:line="276" w:lineRule="auto"/>
        <w:ind w:left="2835" w:hanging="2115"/>
        <w:jc w:val="both"/>
        <w:rPr>
          <w:rFonts w:ascii="Arial Narrow" w:hAnsi="Arial Narrow"/>
          <w:b/>
          <w:sz w:val="24"/>
          <w:szCs w:val="24"/>
        </w:rPr>
      </w:pPr>
      <w:r>
        <w:rPr>
          <w:rFonts w:ascii="Arial Narrow" w:hAnsi="Arial Narrow"/>
          <w:b/>
          <w:sz w:val="24"/>
          <w:szCs w:val="24"/>
        </w:rPr>
        <w:t xml:space="preserve">20.01.2025: </w:t>
      </w:r>
      <w:r w:rsidR="00591249">
        <w:rPr>
          <w:rFonts w:ascii="Arial Narrow" w:hAnsi="Arial Narrow"/>
          <w:b/>
          <w:sz w:val="24"/>
          <w:szCs w:val="24"/>
        </w:rPr>
        <w:tab/>
      </w:r>
      <w:r w:rsidRPr="0087279F">
        <w:rPr>
          <w:rFonts w:ascii="Arial Narrow" w:hAnsi="Arial Narrow"/>
          <w:bCs/>
          <w:sz w:val="24"/>
          <w:szCs w:val="24"/>
        </w:rPr>
        <w:t>Întâlnirea cu elevii și cu părinții/reprezentanții legali ai acestora (</w:t>
      </w:r>
      <w:r w:rsidR="009B02E4" w:rsidRPr="0087279F">
        <w:rPr>
          <w:rFonts w:ascii="Arial Narrow" w:hAnsi="Arial Narrow"/>
          <w:bCs/>
          <w:sz w:val="24"/>
          <w:szCs w:val="24"/>
        </w:rPr>
        <w:t xml:space="preserve">vor fi prezenți </w:t>
      </w:r>
      <w:r w:rsidRPr="0087279F">
        <w:rPr>
          <w:rFonts w:ascii="Arial Narrow" w:hAnsi="Arial Narrow"/>
          <w:bCs/>
          <w:sz w:val="24"/>
          <w:szCs w:val="24"/>
        </w:rPr>
        <w:t>ambii părinți/</w:t>
      </w:r>
      <w:r w:rsidR="000E0886" w:rsidRPr="0087279F">
        <w:rPr>
          <w:rFonts w:ascii="Arial Narrow" w:hAnsi="Arial Narrow"/>
          <w:bCs/>
          <w:sz w:val="24"/>
          <w:szCs w:val="24"/>
        </w:rPr>
        <w:t>reprezentanți</w:t>
      </w:r>
      <w:r w:rsidR="009B02E4" w:rsidRPr="0087279F">
        <w:rPr>
          <w:rFonts w:ascii="Arial Narrow" w:hAnsi="Arial Narrow"/>
          <w:bCs/>
          <w:sz w:val="24"/>
          <w:szCs w:val="24"/>
        </w:rPr>
        <w:t xml:space="preserve"> legali</w:t>
      </w:r>
      <w:r w:rsidRPr="0087279F">
        <w:rPr>
          <w:rFonts w:ascii="Arial Narrow" w:hAnsi="Arial Narrow"/>
          <w:bCs/>
          <w:sz w:val="24"/>
          <w:szCs w:val="24"/>
        </w:rPr>
        <w:t xml:space="preserve">; </w:t>
      </w:r>
      <w:r w:rsidR="009B02E4" w:rsidRPr="0087279F">
        <w:rPr>
          <w:rFonts w:ascii="Arial Narrow" w:hAnsi="Arial Narrow"/>
          <w:bCs/>
          <w:sz w:val="24"/>
          <w:szCs w:val="24"/>
        </w:rPr>
        <w:t xml:space="preserve">în cazul excepționale, se admite </w:t>
      </w:r>
      <w:r w:rsidR="000E0886" w:rsidRPr="0087279F">
        <w:rPr>
          <w:rFonts w:ascii="Arial Narrow" w:hAnsi="Arial Narrow"/>
          <w:bCs/>
          <w:sz w:val="24"/>
          <w:szCs w:val="24"/>
        </w:rPr>
        <w:t>procura</w:t>
      </w:r>
      <w:r w:rsidR="009B02E4" w:rsidRPr="0087279F">
        <w:rPr>
          <w:rFonts w:ascii="Arial Narrow" w:hAnsi="Arial Narrow"/>
          <w:bCs/>
          <w:sz w:val="24"/>
          <w:szCs w:val="24"/>
        </w:rPr>
        <w:t>, pentru părintele/reprezentantul legal absent)</w:t>
      </w:r>
      <w:r w:rsidRPr="0087279F">
        <w:rPr>
          <w:rFonts w:ascii="Arial Narrow" w:hAnsi="Arial Narrow"/>
          <w:bCs/>
          <w:sz w:val="24"/>
          <w:szCs w:val="24"/>
        </w:rPr>
        <w:t>, pentru semnarea contractelor (ora 17.00).</w:t>
      </w:r>
    </w:p>
    <w:p w14:paraId="0C5EDDFB" w14:textId="77777777" w:rsidR="00E3304F" w:rsidRPr="00AB728C" w:rsidRDefault="00E3304F" w:rsidP="0087279F">
      <w:pPr>
        <w:spacing w:line="276" w:lineRule="auto"/>
        <w:jc w:val="both"/>
        <w:rPr>
          <w:b/>
          <w:i/>
        </w:rPr>
      </w:pPr>
    </w:p>
    <w:p w14:paraId="43110AFE" w14:textId="3C6D5AB5" w:rsidR="003A770E" w:rsidRPr="00606353" w:rsidRDefault="00E3304F" w:rsidP="00591249">
      <w:pPr>
        <w:spacing w:line="276" w:lineRule="auto"/>
        <w:ind w:left="851" w:hanging="851"/>
        <w:jc w:val="both"/>
      </w:pPr>
      <w:r w:rsidRPr="00AE7C57">
        <w:rPr>
          <w:b/>
        </w:rPr>
        <w:t>Art.</w:t>
      </w:r>
      <w:r>
        <w:rPr>
          <w:b/>
        </w:rPr>
        <w:t xml:space="preserve"> </w:t>
      </w:r>
      <w:r w:rsidRPr="00AE7C57">
        <w:rPr>
          <w:b/>
        </w:rPr>
        <w:t>6</w:t>
      </w:r>
      <w:r w:rsidRPr="00AE7C57">
        <w:t xml:space="preserve">  </w:t>
      </w:r>
      <w:r w:rsidR="00591249">
        <w:tab/>
      </w:r>
      <w:r w:rsidRPr="00AE7C57">
        <w:t xml:space="preserve">Candidații vor susține un interviu, </w:t>
      </w:r>
      <w:r w:rsidRPr="00903AA6">
        <w:t>în limba română</w:t>
      </w:r>
      <w:r w:rsidRPr="00AE7C57">
        <w:t xml:space="preserve">, care va include întrebări privitoare la motivația pe care o au pentru a participa la concursul de selecție, la calitățile, abilitățile care îi recomandă pentru a fi acceptați în grupa de elevi beneficiari. </w:t>
      </w:r>
    </w:p>
    <w:p w14:paraId="5312FE25" w14:textId="77777777" w:rsidR="003A770E" w:rsidRPr="00606353" w:rsidRDefault="003A770E" w:rsidP="00591249">
      <w:pPr>
        <w:spacing w:line="276" w:lineRule="auto"/>
        <w:ind w:left="851" w:hanging="851"/>
        <w:jc w:val="both"/>
      </w:pPr>
    </w:p>
    <w:p w14:paraId="0D3E48FB" w14:textId="4A3DA752" w:rsidR="00E3304F" w:rsidRPr="00AE7C57" w:rsidRDefault="00E3304F" w:rsidP="00591249">
      <w:pPr>
        <w:spacing w:line="276" w:lineRule="auto"/>
        <w:ind w:left="851" w:hanging="851"/>
        <w:jc w:val="both"/>
      </w:pPr>
      <w:r w:rsidRPr="00AE7C57">
        <w:rPr>
          <w:b/>
        </w:rPr>
        <w:t>Art.</w:t>
      </w:r>
      <w:r>
        <w:rPr>
          <w:b/>
        </w:rPr>
        <w:t xml:space="preserve"> </w:t>
      </w:r>
      <w:r w:rsidRPr="00AE7C57">
        <w:rPr>
          <w:b/>
        </w:rPr>
        <w:t>7</w:t>
      </w:r>
      <w:r w:rsidRPr="00AE7C57">
        <w:t xml:space="preserve">   </w:t>
      </w:r>
      <w:r w:rsidR="00591249">
        <w:tab/>
      </w:r>
      <w:r w:rsidRPr="00AE7C57">
        <w:t>Comisia de selecție este numită de echipa de management a proiectului și este alcătuită din 3 membri ai echipei de proiect.</w:t>
      </w:r>
    </w:p>
    <w:p w14:paraId="2982865F" w14:textId="77777777" w:rsidR="00E3304F" w:rsidRPr="00AE7C57" w:rsidRDefault="00E3304F" w:rsidP="00591249">
      <w:pPr>
        <w:spacing w:line="276" w:lineRule="auto"/>
        <w:ind w:left="851" w:hanging="851"/>
      </w:pPr>
    </w:p>
    <w:p w14:paraId="0F69C567" w14:textId="3A48DF43" w:rsidR="00E3304F" w:rsidRPr="00AE7C57" w:rsidRDefault="00E3304F" w:rsidP="00591249">
      <w:pPr>
        <w:spacing w:line="276" w:lineRule="auto"/>
        <w:ind w:left="851" w:hanging="851"/>
        <w:jc w:val="both"/>
      </w:pPr>
      <w:r w:rsidRPr="00AE7C57">
        <w:rPr>
          <w:b/>
        </w:rPr>
        <w:lastRenderedPageBreak/>
        <w:t>Art.</w:t>
      </w:r>
      <w:r>
        <w:rPr>
          <w:b/>
        </w:rPr>
        <w:t xml:space="preserve"> </w:t>
      </w:r>
      <w:r w:rsidRPr="00AE7C57">
        <w:rPr>
          <w:b/>
        </w:rPr>
        <w:t>8</w:t>
      </w:r>
      <w:r w:rsidRPr="00AE7C57">
        <w:t xml:space="preserve">  </w:t>
      </w:r>
      <w:r w:rsidR="00591249">
        <w:tab/>
      </w:r>
      <w:r w:rsidRPr="00AE7C57">
        <w:t>Niciunul dintre membrii comisiei de selecție nu poate avea rude sau afini până la gradul IV</w:t>
      </w:r>
      <w:r w:rsidR="006059E8">
        <w:t>, inclusiv,</w:t>
      </w:r>
      <w:r w:rsidRPr="00AE7C57">
        <w:t xml:space="preserve"> în rândul candidaților. </w:t>
      </w:r>
    </w:p>
    <w:p w14:paraId="67C6C08E" w14:textId="77777777" w:rsidR="00E3304F" w:rsidRPr="00AE7C57" w:rsidRDefault="00E3304F" w:rsidP="00591249">
      <w:pPr>
        <w:spacing w:line="276" w:lineRule="auto"/>
        <w:ind w:left="851" w:hanging="851"/>
      </w:pPr>
    </w:p>
    <w:p w14:paraId="4ED5F402" w14:textId="18A9EB74" w:rsidR="00E3304F" w:rsidRPr="00AE7C57" w:rsidRDefault="00E3304F" w:rsidP="00591249">
      <w:pPr>
        <w:spacing w:line="276" w:lineRule="auto"/>
        <w:ind w:left="851" w:hanging="851"/>
        <w:rPr>
          <w:lang w:eastAsia="ro-RO"/>
        </w:rPr>
      </w:pPr>
      <w:r w:rsidRPr="00AE7C57">
        <w:rPr>
          <w:b/>
        </w:rPr>
        <w:t>Art.</w:t>
      </w:r>
      <w:r>
        <w:rPr>
          <w:b/>
        </w:rPr>
        <w:t xml:space="preserve"> </w:t>
      </w:r>
      <w:r w:rsidRPr="00AE7C57">
        <w:rPr>
          <w:b/>
        </w:rPr>
        <w:t>9</w:t>
      </w:r>
      <w:r w:rsidRPr="00AE7C57">
        <w:t xml:space="preserve">   </w:t>
      </w:r>
      <w:r w:rsidR="00591249">
        <w:tab/>
      </w:r>
      <w:r w:rsidRPr="00AE7C57">
        <w:rPr>
          <w:lang w:eastAsia="ro-RO"/>
        </w:rPr>
        <w:t xml:space="preserve">Principalele atribuții ale comisiei de selecție sunt: </w:t>
      </w:r>
    </w:p>
    <w:p w14:paraId="00FEC433" w14:textId="38BFA5C3" w:rsidR="00E3304F" w:rsidRPr="00591249" w:rsidRDefault="00E3304F" w:rsidP="00591249">
      <w:pPr>
        <w:pStyle w:val="Listparagraf"/>
        <w:numPr>
          <w:ilvl w:val="0"/>
          <w:numId w:val="14"/>
        </w:numPr>
        <w:spacing w:line="276" w:lineRule="auto"/>
        <w:ind w:left="1276"/>
        <w:rPr>
          <w:rFonts w:ascii="Arial Narrow" w:hAnsi="Arial Narrow"/>
          <w:sz w:val="24"/>
          <w:szCs w:val="24"/>
          <w:lang w:eastAsia="ro-RO"/>
        </w:rPr>
      </w:pPr>
      <w:r w:rsidRPr="00591249">
        <w:rPr>
          <w:rFonts w:ascii="Arial Narrow" w:hAnsi="Arial Narrow"/>
          <w:sz w:val="24"/>
          <w:szCs w:val="24"/>
          <w:lang w:eastAsia="ro-RO"/>
        </w:rPr>
        <w:t>Evaluarea candidaturilor;</w:t>
      </w:r>
      <w:r w:rsidR="00287D57" w:rsidRPr="00591249">
        <w:rPr>
          <w:rFonts w:ascii="Arial Narrow" w:hAnsi="Arial Narrow"/>
          <w:sz w:val="24"/>
          <w:szCs w:val="24"/>
        </w:rPr>
        <w:t xml:space="preserve"> </w:t>
      </w:r>
    </w:p>
    <w:p w14:paraId="48B99957" w14:textId="77777777" w:rsidR="00E3304F" w:rsidRPr="00591249" w:rsidRDefault="00E3304F" w:rsidP="00591249">
      <w:pPr>
        <w:pStyle w:val="Listparagraf"/>
        <w:numPr>
          <w:ilvl w:val="0"/>
          <w:numId w:val="14"/>
        </w:numPr>
        <w:spacing w:line="276" w:lineRule="auto"/>
        <w:ind w:left="1276"/>
        <w:rPr>
          <w:rFonts w:ascii="Arial Narrow" w:hAnsi="Arial Narrow"/>
          <w:sz w:val="24"/>
          <w:szCs w:val="24"/>
          <w:lang w:eastAsia="ro-RO"/>
        </w:rPr>
      </w:pPr>
      <w:r w:rsidRPr="00591249">
        <w:rPr>
          <w:rFonts w:ascii="Arial Narrow" w:hAnsi="Arial Narrow"/>
          <w:sz w:val="24"/>
          <w:szCs w:val="24"/>
          <w:lang w:eastAsia="ro-RO"/>
        </w:rPr>
        <w:t xml:space="preserve">Centralizarea rezultatelor evaluării; </w:t>
      </w:r>
    </w:p>
    <w:p w14:paraId="133C7D05" w14:textId="77777777" w:rsidR="00E3304F" w:rsidRPr="00591249" w:rsidRDefault="00E3304F" w:rsidP="00591249">
      <w:pPr>
        <w:pStyle w:val="Listparagraf"/>
        <w:numPr>
          <w:ilvl w:val="0"/>
          <w:numId w:val="14"/>
        </w:numPr>
        <w:spacing w:line="276" w:lineRule="auto"/>
        <w:ind w:left="1276"/>
        <w:rPr>
          <w:rFonts w:ascii="Arial Narrow" w:hAnsi="Arial Narrow"/>
          <w:sz w:val="24"/>
          <w:szCs w:val="24"/>
          <w:lang w:eastAsia="ro-RO"/>
        </w:rPr>
      </w:pPr>
      <w:r w:rsidRPr="00591249">
        <w:rPr>
          <w:rFonts w:ascii="Arial Narrow" w:hAnsi="Arial Narrow"/>
          <w:sz w:val="24"/>
          <w:szCs w:val="24"/>
          <w:lang w:eastAsia="ro-RO"/>
        </w:rPr>
        <w:t xml:space="preserve">Afișarea rezultatelor selecției; </w:t>
      </w:r>
    </w:p>
    <w:p w14:paraId="1294E2AA" w14:textId="77777777" w:rsidR="00E3304F" w:rsidRPr="00591249" w:rsidRDefault="00E3304F" w:rsidP="00591249">
      <w:pPr>
        <w:pStyle w:val="Listparagraf"/>
        <w:numPr>
          <w:ilvl w:val="0"/>
          <w:numId w:val="14"/>
        </w:numPr>
        <w:spacing w:line="276" w:lineRule="auto"/>
        <w:ind w:left="1276"/>
        <w:rPr>
          <w:rFonts w:ascii="Arial Narrow" w:hAnsi="Arial Narrow"/>
          <w:sz w:val="24"/>
          <w:szCs w:val="24"/>
          <w:lang w:eastAsia="ro-RO"/>
        </w:rPr>
      </w:pPr>
      <w:r w:rsidRPr="00591249">
        <w:rPr>
          <w:rFonts w:ascii="Arial Narrow" w:hAnsi="Arial Narrow"/>
          <w:sz w:val="24"/>
          <w:szCs w:val="24"/>
          <w:lang w:eastAsia="ro-RO"/>
        </w:rPr>
        <w:t xml:space="preserve">Realizarea raportului activității de selecție. </w:t>
      </w:r>
    </w:p>
    <w:p w14:paraId="74C84FEC" w14:textId="77777777" w:rsidR="00E3304F" w:rsidRPr="00AE7C57" w:rsidRDefault="00E3304F" w:rsidP="00E3304F">
      <w:pPr>
        <w:spacing w:line="276" w:lineRule="auto"/>
        <w:rPr>
          <w:lang w:eastAsia="ro-RO"/>
        </w:rPr>
      </w:pPr>
    </w:p>
    <w:p w14:paraId="43AF0B78" w14:textId="5AE1A9AF" w:rsidR="00E3304F" w:rsidRPr="00AE7C57" w:rsidRDefault="00E3304F" w:rsidP="00591249">
      <w:pPr>
        <w:spacing w:line="276" w:lineRule="auto"/>
        <w:ind w:left="851" w:hanging="851"/>
        <w:jc w:val="both"/>
      </w:pPr>
      <w:r w:rsidRPr="00AE7C57">
        <w:rPr>
          <w:b/>
          <w:lang w:eastAsia="ro-RO"/>
        </w:rPr>
        <w:t>Art.</w:t>
      </w:r>
      <w:r>
        <w:rPr>
          <w:b/>
          <w:lang w:eastAsia="ro-RO"/>
        </w:rPr>
        <w:t xml:space="preserve"> </w:t>
      </w:r>
      <w:r w:rsidRPr="00AE7C57">
        <w:rPr>
          <w:b/>
          <w:lang w:eastAsia="ro-RO"/>
        </w:rPr>
        <w:t>10</w:t>
      </w:r>
      <w:r w:rsidRPr="00AE7C57">
        <w:rPr>
          <w:lang w:eastAsia="ro-RO"/>
        </w:rPr>
        <w:t xml:space="preserve">  </w:t>
      </w:r>
      <w:r w:rsidR="00591249">
        <w:rPr>
          <w:lang w:eastAsia="ro-RO"/>
        </w:rPr>
        <w:tab/>
      </w:r>
      <w:r w:rsidRPr="00AE7C57">
        <w:t>Comisia de contestații este alcătuită din 3 membri ai echipei de proiect dintr-un parteneriat Erasmus+ derulat în școală în ultimii 5 ani.</w:t>
      </w:r>
    </w:p>
    <w:p w14:paraId="2D57C274" w14:textId="77777777" w:rsidR="00E3304F" w:rsidRPr="00AE7C57" w:rsidRDefault="00E3304F" w:rsidP="00591249">
      <w:pPr>
        <w:pStyle w:val="Listparagraf"/>
        <w:spacing w:after="0" w:line="276" w:lineRule="auto"/>
        <w:ind w:left="851" w:hanging="851"/>
        <w:rPr>
          <w:rFonts w:ascii="Arial Narrow" w:eastAsia="Times New Roman" w:hAnsi="Arial Narrow"/>
          <w:sz w:val="24"/>
          <w:szCs w:val="24"/>
        </w:rPr>
      </w:pPr>
    </w:p>
    <w:p w14:paraId="1ACB9709" w14:textId="1E379749" w:rsidR="00E3304F" w:rsidRPr="00AE7C57" w:rsidRDefault="00E3304F" w:rsidP="00591249">
      <w:pPr>
        <w:spacing w:line="276" w:lineRule="auto"/>
        <w:ind w:left="851" w:hanging="851"/>
        <w:jc w:val="both"/>
      </w:pPr>
      <w:r w:rsidRPr="00AE7C57">
        <w:rPr>
          <w:b/>
          <w:lang w:eastAsia="ro-RO"/>
        </w:rPr>
        <w:t>Art.</w:t>
      </w:r>
      <w:r>
        <w:rPr>
          <w:b/>
          <w:lang w:eastAsia="ro-RO"/>
        </w:rPr>
        <w:t xml:space="preserve"> </w:t>
      </w:r>
      <w:r w:rsidRPr="00AE7C57">
        <w:rPr>
          <w:b/>
          <w:lang w:eastAsia="ro-RO"/>
        </w:rPr>
        <w:t xml:space="preserve">11  </w:t>
      </w:r>
      <w:r w:rsidR="00591249">
        <w:rPr>
          <w:b/>
          <w:lang w:eastAsia="ro-RO"/>
        </w:rPr>
        <w:tab/>
      </w:r>
      <w:r w:rsidRPr="00AE7C57">
        <w:t xml:space="preserve">Niciunul dintre membrii comisiei de contestații nu poate avea rude sau afini până la gradul IV în rândul candidaților. </w:t>
      </w:r>
    </w:p>
    <w:p w14:paraId="0F6E0545" w14:textId="77777777" w:rsidR="00E3304F" w:rsidRPr="00AE7C57" w:rsidRDefault="00E3304F" w:rsidP="00591249">
      <w:pPr>
        <w:spacing w:line="276" w:lineRule="auto"/>
        <w:ind w:left="851" w:hanging="851"/>
        <w:rPr>
          <w:b/>
          <w:lang w:eastAsia="ro-RO"/>
        </w:rPr>
      </w:pPr>
    </w:p>
    <w:p w14:paraId="0ACCE91C" w14:textId="55B396E5" w:rsidR="00E3304F" w:rsidRPr="00AE7C57" w:rsidRDefault="00E3304F" w:rsidP="00591249">
      <w:pPr>
        <w:spacing w:line="276" w:lineRule="auto"/>
        <w:ind w:left="851" w:hanging="851"/>
        <w:jc w:val="both"/>
      </w:pPr>
      <w:r w:rsidRPr="00AE7C57">
        <w:rPr>
          <w:b/>
        </w:rPr>
        <w:t>Art.</w:t>
      </w:r>
      <w:r>
        <w:rPr>
          <w:b/>
        </w:rPr>
        <w:t xml:space="preserve"> </w:t>
      </w:r>
      <w:r w:rsidRPr="00AE7C57">
        <w:rPr>
          <w:b/>
        </w:rPr>
        <w:t>12</w:t>
      </w:r>
      <w:r w:rsidRPr="00AE7C57">
        <w:t xml:space="preserve">   </w:t>
      </w:r>
      <w:r w:rsidR="00591249">
        <w:tab/>
      </w:r>
      <w:r w:rsidRPr="00AE7C57">
        <w:rPr>
          <w:lang w:eastAsia="ro-RO"/>
        </w:rPr>
        <w:t>Principalele atribuții ale comisiei de contestații sunt:</w:t>
      </w:r>
    </w:p>
    <w:p w14:paraId="72177DC2" w14:textId="77777777" w:rsidR="00E3304F" w:rsidRPr="00591249" w:rsidRDefault="00E3304F" w:rsidP="00591249">
      <w:pPr>
        <w:pStyle w:val="Listparagraf"/>
        <w:numPr>
          <w:ilvl w:val="0"/>
          <w:numId w:val="15"/>
        </w:numPr>
        <w:spacing w:line="276" w:lineRule="auto"/>
        <w:rPr>
          <w:rFonts w:ascii="Arial Narrow" w:hAnsi="Arial Narrow"/>
          <w:sz w:val="24"/>
          <w:szCs w:val="24"/>
          <w:lang w:eastAsia="ro-RO"/>
        </w:rPr>
      </w:pPr>
      <w:r w:rsidRPr="00591249">
        <w:rPr>
          <w:rFonts w:ascii="Arial Narrow" w:hAnsi="Arial Narrow"/>
          <w:sz w:val="24"/>
          <w:szCs w:val="24"/>
          <w:lang w:eastAsia="ro-RO"/>
        </w:rPr>
        <w:t>Evaluarea contestațiilor depuse;</w:t>
      </w:r>
    </w:p>
    <w:p w14:paraId="0A406A39" w14:textId="77777777" w:rsidR="00E3304F" w:rsidRPr="00591249" w:rsidRDefault="00E3304F" w:rsidP="00591249">
      <w:pPr>
        <w:pStyle w:val="Listparagraf"/>
        <w:numPr>
          <w:ilvl w:val="0"/>
          <w:numId w:val="15"/>
        </w:numPr>
        <w:spacing w:line="276" w:lineRule="auto"/>
        <w:rPr>
          <w:rFonts w:ascii="Arial Narrow" w:hAnsi="Arial Narrow"/>
          <w:sz w:val="24"/>
          <w:szCs w:val="24"/>
          <w:lang w:eastAsia="ro-RO"/>
        </w:rPr>
      </w:pPr>
      <w:r w:rsidRPr="00591249">
        <w:rPr>
          <w:rFonts w:ascii="Arial Narrow" w:hAnsi="Arial Narrow"/>
          <w:sz w:val="24"/>
          <w:szCs w:val="24"/>
          <w:lang w:eastAsia="ro-RO"/>
        </w:rPr>
        <w:t xml:space="preserve">Centralizarea rezultatelor evaluării contestațiilor; </w:t>
      </w:r>
    </w:p>
    <w:p w14:paraId="6437D22A" w14:textId="77777777" w:rsidR="00E3304F" w:rsidRPr="00591249" w:rsidRDefault="00E3304F" w:rsidP="00591249">
      <w:pPr>
        <w:pStyle w:val="Listparagraf"/>
        <w:numPr>
          <w:ilvl w:val="0"/>
          <w:numId w:val="15"/>
        </w:numPr>
        <w:spacing w:line="276" w:lineRule="auto"/>
        <w:rPr>
          <w:rFonts w:ascii="Arial Narrow" w:hAnsi="Arial Narrow"/>
          <w:sz w:val="24"/>
          <w:szCs w:val="24"/>
          <w:lang w:eastAsia="ro-RO"/>
        </w:rPr>
      </w:pPr>
      <w:r w:rsidRPr="00591249">
        <w:rPr>
          <w:rFonts w:ascii="Arial Narrow" w:hAnsi="Arial Narrow"/>
          <w:sz w:val="24"/>
          <w:szCs w:val="24"/>
          <w:lang w:eastAsia="ro-RO"/>
        </w:rPr>
        <w:t xml:space="preserve">Afișarea rezultatelor contestațiilor; </w:t>
      </w:r>
    </w:p>
    <w:p w14:paraId="4C867DB5" w14:textId="77777777" w:rsidR="00E3304F" w:rsidRPr="00591249" w:rsidRDefault="00E3304F" w:rsidP="00591249">
      <w:pPr>
        <w:pStyle w:val="Listparagraf"/>
        <w:numPr>
          <w:ilvl w:val="0"/>
          <w:numId w:val="15"/>
        </w:numPr>
        <w:spacing w:line="276" w:lineRule="auto"/>
        <w:rPr>
          <w:rFonts w:ascii="Arial Narrow" w:hAnsi="Arial Narrow"/>
          <w:sz w:val="24"/>
          <w:szCs w:val="24"/>
          <w:lang w:eastAsia="ro-RO"/>
        </w:rPr>
      </w:pPr>
      <w:r w:rsidRPr="00591249">
        <w:rPr>
          <w:rFonts w:ascii="Arial Narrow" w:hAnsi="Arial Narrow"/>
          <w:sz w:val="24"/>
          <w:szCs w:val="24"/>
          <w:lang w:eastAsia="ro-RO"/>
        </w:rPr>
        <w:t xml:space="preserve">Realizarea raportului activității de evaluare a contestațiilor. </w:t>
      </w:r>
    </w:p>
    <w:p w14:paraId="5E916A89" w14:textId="77777777" w:rsidR="00E3304F" w:rsidRPr="00591249" w:rsidRDefault="00E3304F" w:rsidP="00E3304F">
      <w:pPr>
        <w:spacing w:line="276" w:lineRule="auto"/>
        <w:rPr>
          <w:sz w:val="28"/>
          <w:szCs w:val="28"/>
          <w:lang w:eastAsia="ro-RO"/>
        </w:rPr>
      </w:pPr>
    </w:p>
    <w:p w14:paraId="0BB0E530" w14:textId="20465F91" w:rsidR="00E3304F" w:rsidRPr="00AE7C57" w:rsidRDefault="00E3304F" w:rsidP="00591249">
      <w:pPr>
        <w:spacing w:line="276" w:lineRule="auto"/>
        <w:ind w:left="851" w:hanging="851"/>
        <w:rPr>
          <w:lang w:eastAsia="ro-RO"/>
        </w:rPr>
      </w:pPr>
      <w:r w:rsidRPr="00AE7C57">
        <w:rPr>
          <w:b/>
          <w:lang w:eastAsia="ro-RO"/>
        </w:rPr>
        <w:t>Art.</w:t>
      </w:r>
      <w:r>
        <w:rPr>
          <w:b/>
          <w:lang w:eastAsia="ro-RO"/>
        </w:rPr>
        <w:t xml:space="preserve"> </w:t>
      </w:r>
      <w:r w:rsidRPr="00AE7C57">
        <w:rPr>
          <w:b/>
          <w:lang w:eastAsia="ro-RO"/>
        </w:rPr>
        <w:t>13</w:t>
      </w:r>
      <w:r w:rsidRPr="00AE7C57">
        <w:rPr>
          <w:lang w:eastAsia="ro-RO"/>
        </w:rPr>
        <w:t xml:space="preserve">  </w:t>
      </w:r>
      <w:r w:rsidR="00591249">
        <w:rPr>
          <w:lang w:eastAsia="ro-RO"/>
        </w:rPr>
        <w:tab/>
      </w:r>
      <w:r w:rsidRPr="00AE7C57">
        <w:rPr>
          <w:lang w:eastAsia="ro-RO"/>
        </w:rPr>
        <w:t>Punctajul final, după rezolvarea contestațiilor va fi afișat la data stabilită prin prezenta metodologie.</w:t>
      </w:r>
    </w:p>
    <w:p w14:paraId="1C5506A1" w14:textId="77777777" w:rsidR="00E3304F" w:rsidRPr="00DB58D8" w:rsidRDefault="00E3304F" w:rsidP="00E3304F">
      <w:pPr>
        <w:spacing w:line="276" w:lineRule="auto"/>
        <w:rPr>
          <w:b/>
          <w:lang w:eastAsia="ro-RO"/>
        </w:rPr>
      </w:pPr>
    </w:p>
    <w:p w14:paraId="04EC1E11" w14:textId="61477AFD" w:rsidR="00E3304F" w:rsidRPr="00DB58D8" w:rsidRDefault="00E3304F" w:rsidP="00591249">
      <w:pPr>
        <w:spacing w:line="276" w:lineRule="auto"/>
        <w:ind w:left="851" w:hanging="851"/>
        <w:rPr>
          <w:lang w:eastAsia="ro-RO"/>
        </w:rPr>
      </w:pPr>
      <w:r w:rsidRPr="00DB58D8">
        <w:rPr>
          <w:b/>
          <w:lang w:eastAsia="ro-RO"/>
        </w:rPr>
        <w:t>Art. 14</w:t>
      </w:r>
      <w:r w:rsidRPr="00DB58D8">
        <w:rPr>
          <w:lang w:eastAsia="ro-RO"/>
        </w:rPr>
        <w:t xml:space="preserve">  </w:t>
      </w:r>
      <w:r w:rsidR="00591249">
        <w:rPr>
          <w:lang w:eastAsia="ro-RO"/>
        </w:rPr>
        <w:tab/>
      </w:r>
      <w:r w:rsidRPr="00DB58D8">
        <w:rPr>
          <w:lang w:eastAsia="ro-RO"/>
        </w:rPr>
        <w:t xml:space="preserve">Persoanele implicate în evaluarea candidaturilor la procesul de selecție (cele din comisia de selecție, precum și cele din comisia de contestații) vor respecta următoarele reguli: </w:t>
      </w:r>
    </w:p>
    <w:p w14:paraId="714A21E7" w14:textId="77777777" w:rsidR="00E3304F" w:rsidRPr="00DB58D8" w:rsidRDefault="00E3304F" w:rsidP="0087279F">
      <w:pPr>
        <w:pStyle w:val="Listparagraf"/>
        <w:numPr>
          <w:ilvl w:val="0"/>
          <w:numId w:val="9"/>
        </w:numPr>
        <w:spacing w:line="276" w:lineRule="auto"/>
        <w:ind w:left="1418" w:hanging="284"/>
        <w:jc w:val="both"/>
        <w:rPr>
          <w:rFonts w:ascii="Arial Narrow" w:hAnsi="Arial Narrow"/>
          <w:sz w:val="24"/>
          <w:szCs w:val="24"/>
          <w:lang w:eastAsia="ro-RO"/>
        </w:rPr>
      </w:pPr>
      <w:r w:rsidRPr="00DB58D8">
        <w:rPr>
          <w:rFonts w:ascii="Arial Narrow" w:hAnsi="Arial Narrow"/>
          <w:sz w:val="24"/>
          <w:szCs w:val="24"/>
          <w:lang w:eastAsia="ro-RO"/>
        </w:rPr>
        <w:t xml:space="preserve">Exercitarea atribuțiilor cu onestitate, corectitudine și responsabilitate; </w:t>
      </w:r>
    </w:p>
    <w:p w14:paraId="44038FCE" w14:textId="77777777" w:rsidR="00E3304F" w:rsidRPr="00DB58D8" w:rsidRDefault="00E3304F" w:rsidP="0087279F">
      <w:pPr>
        <w:pStyle w:val="Listparagraf"/>
        <w:numPr>
          <w:ilvl w:val="0"/>
          <w:numId w:val="9"/>
        </w:numPr>
        <w:spacing w:line="276" w:lineRule="auto"/>
        <w:ind w:left="1418" w:hanging="284"/>
        <w:jc w:val="both"/>
        <w:rPr>
          <w:rFonts w:ascii="Arial Narrow" w:hAnsi="Arial Narrow"/>
          <w:sz w:val="24"/>
          <w:szCs w:val="24"/>
        </w:rPr>
      </w:pPr>
      <w:r w:rsidRPr="00DB58D8">
        <w:rPr>
          <w:rFonts w:ascii="Arial Narrow" w:hAnsi="Arial Narrow"/>
          <w:sz w:val="24"/>
          <w:szCs w:val="24"/>
        </w:rPr>
        <w:t>Evaluarea obiectivă şi nediscriminatorie a dosarelor candidaților, în  conformitate cu criteriile de selecție stabilite;</w:t>
      </w:r>
    </w:p>
    <w:p w14:paraId="57B0B976" w14:textId="77777777" w:rsidR="00E3304F" w:rsidRPr="00DB58D8" w:rsidRDefault="00E3304F" w:rsidP="0087279F">
      <w:pPr>
        <w:pStyle w:val="Listparagraf"/>
        <w:numPr>
          <w:ilvl w:val="0"/>
          <w:numId w:val="9"/>
        </w:numPr>
        <w:spacing w:line="276" w:lineRule="auto"/>
        <w:ind w:left="1418" w:hanging="284"/>
        <w:jc w:val="both"/>
        <w:rPr>
          <w:rFonts w:ascii="Arial Narrow" w:hAnsi="Arial Narrow"/>
          <w:sz w:val="24"/>
          <w:szCs w:val="24"/>
        </w:rPr>
      </w:pPr>
      <w:r w:rsidRPr="00DB58D8">
        <w:rPr>
          <w:rFonts w:ascii="Arial Narrow" w:hAnsi="Arial Narrow"/>
          <w:sz w:val="24"/>
          <w:szCs w:val="24"/>
        </w:rPr>
        <w:t>Transparența procesului de selecție;</w:t>
      </w:r>
    </w:p>
    <w:p w14:paraId="31C7C5BA" w14:textId="77777777" w:rsidR="00E3304F" w:rsidRPr="00DB58D8" w:rsidRDefault="00E3304F" w:rsidP="0087279F">
      <w:pPr>
        <w:pStyle w:val="Listparagraf"/>
        <w:numPr>
          <w:ilvl w:val="0"/>
          <w:numId w:val="9"/>
        </w:numPr>
        <w:spacing w:line="276" w:lineRule="auto"/>
        <w:ind w:left="1418" w:hanging="284"/>
        <w:jc w:val="both"/>
        <w:rPr>
          <w:rFonts w:ascii="Arial Narrow" w:hAnsi="Arial Narrow"/>
          <w:sz w:val="24"/>
          <w:szCs w:val="24"/>
          <w:lang w:eastAsia="ro-RO"/>
        </w:rPr>
      </w:pPr>
      <w:r w:rsidRPr="00DB58D8">
        <w:rPr>
          <w:rFonts w:ascii="Arial Narrow" w:hAnsi="Arial Narrow"/>
          <w:sz w:val="24"/>
          <w:szCs w:val="24"/>
          <w:lang w:eastAsia="ro-RO"/>
        </w:rPr>
        <w:t xml:space="preserve">Păstrarea confidențialității datelor cu caracter personal ale participanților; </w:t>
      </w:r>
    </w:p>
    <w:p w14:paraId="0D30634B" w14:textId="3702B977" w:rsidR="00E3304F" w:rsidRPr="00DB58D8" w:rsidRDefault="00E3304F" w:rsidP="0087279F">
      <w:pPr>
        <w:pStyle w:val="Listparagraf"/>
        <w:numPr>
          <w:ilvl w:val="0"/>
          <w:numId w:val="9"/>
        </w:numPr>
        <w:spacing w:line="276" w:lineRule="auto"/>
        <w:ind w:left="1418" w:hanging="284"/>
        <w:jc w:val="both"/>
        <w:rPr>
          <w:rFonts w:ascii="Arial Narrow" w:hAnsi="Arial Narrow"/>
          <w:sz w:val="24"/>
          <w:szCs w:val="24"/>
          <w:lang w:eastAsia="ro-RO"/>
        </w:rPr>
      </w:pPr>
      <w:r w:rsidRPr="00DB58D8">
        <w:rPr>
          <w:rFonts w:ascii="Arial Narrow" w:hAnsi="Arial Narrow"/>
          <w:sz w:val="24"/>
          <w:szCs w:val="24"/>
          <w:lang w:eastAsia="ro-RO"/>
        </w:rPr>
        <w:t xml:space="preserve">Respectarea procedurilor și termenelor stabilite. </w:t>
      </w:r>
    </w:p>
    <w:p w14:paraId="145DDDD6" w14:textId="5DC074F8" w:rsidR="00E3304F" w:rsidRPr="00AE7C57" w:rsidRDefault="00E3304F" w:rsidP="00591249">
      <w:pPr>
        <w:spacing w:line="276" w:lineRule="auto"/>
        <w:ind w:left="851" w:hanging="851"/>
      </w:pPr>
      <w:r w:rsidRPr="00AE7C57">
        <w:rPr>
          <w:b/>
          <w:lang w:eastAsia="ro-RO"/>
        </w:rPr>
        <w:t>Art.</w:t>
      </w:r>
      <w:r>
        <w:rPr>
          <w:b/>
          <w:lang w:eastAsia="ro-RO"/>
        </w:rPr>
        <w:t xml:space="preserve"> </w:t>
      </w:r>
      <w:r w:rsidRPr="00AE7C57">
        <w:rPr>
          <w:b/>
          <w:lang w:eastAsia="ro-RO"/>
        </w:rPr>
        <w:t>15</w:t>
      </w:r>
      <w:r w:rsidRPr="00AE7C57">
        <w:rPr>
          <w:lang w:eastAsia="ro-RO"/>
        </w:rPr>
        <w:t xml:space="preserve">  </w:t>
      </w:r>
      <w:r w:rsidR="00591249">
        <w:rPr>
          <w:lang w:eastAsia="ro-RO"/>
        </w:rPr>
        <w:tab/>
      </w:r>
      <w:r w:rsidRPr="00AE7C57">
        <w:t>Pentru a participa la concursul de selecție, candidații trebuie să îndeplinească următoarele condiții:</w:t>
      </w:r>
    </w:p>
    <w:p w14:paraId="701406F3" w14:textId="085132C4" w:rsidR="00E3304F" w:rsidRPr="006059E8" w:rsidRDefault="00E3304F" w:rsidP="00591249">
      <w:pPr>
        <w:pStyle w:val="Listparagraf"/>
        <w:numPr>
          <w:ilvl w:val="0"/>
          <w:numId w:val="11"/>
        </w:numPr>
        <w:autoSpaceDE w:val="0"/>
        <w:autoSpaceDN w:val="0"/>
        <w:adjustRightInd w:val="0"/>
        <w:spacing w:line="276" w:lineRule="auto"/>
        <w:ind w:left="1418" w:hanging="284"/>
        <w:jc w:val="both"/>
        <w:rPr>
          <w:rFonts w:ascii="Arial Narrow" w:eastAsia="Times New Roman" w:hAnsi="Arial Narrow" w:cs="Times New Roman"/>
          <w:sz w:val="24"/>
          <w:szCs w:val="24"/>
        </w:rPr>
      </w:pPr>
      <w:r w:rsidRPr="006059E8">
        <w:rPr>
          <w:rFonts w:ascii="Arial Narrow" w:eastAsia="Times New Roman" w:hAnsi="Arial Narrow" w:cs="Times New Roman"/>
          <w:sz w:val="24"/>
          <w:szCs w:val="24"/>
        </w:rPr>
        <w:t>să aparțină categoriei căreia i se adresează cursurile din proiect:</w:t>
      </w:r>
      <w:r w:rsidRPr="006059E8">
        <w:rPr>
          <w:rFonts w:ascii="Arial Narrow" w:hAnsi="Arial Narrow" w:cs="Times New Roman"/>
          <w:sz w:val="24"/>
          <w:szCs w:val="24"/>
        </w:rPr>
        <w:t xml:space="preserve"> </w:t>
      </w:r>
      <w:r w:rsidR="00F82482" w:rsidRPr="006059E8">
        <w:rPr>
          <w:rFonts w:ascii="Arial Narrow" w:hAnsi="Arial Narrow" w:cs="Times New Roman"/>
          <w:sz w:val="24"/>
          <w:szCs w:val="24"/>
        </w:rPr>
        <w:t xml:space="preserve">elev în clasa a XI-a A – specializarea Muzică; </w:t>
      </w:r>
      <w:r w:rsidRPr="006059E8">
        <w:rPr>
          <w:rFonts w:ascii="Arial Narrow" w:hAnsi="Arial Narrow" w:cs="Times New Roman"/>
          <w:sz w:val="24"/>
          <w:szCs w:val="24"/>
        </w:rPr>
        <w:t>elev în clasa a XI-a B – specializarea Arte plastice</w:t>
      </w:r>
      <w:r w:rsidR="00F82482" w:rsidRPr="006059E8">
        <w:rPr>
          <w:rFonts w:ascii="Arial Narrow" w:hAnsi="Arial Narrow" w:cs="Times New Roman"/>
          <w:sz w:val="24"/>
          <w:szCs w:val="24"/>
        </w:rPr>
        <w:t xml:space="preserve">; elev în clasa </w:t>
      </w:r>
      <w:r w:rsidRPr="006059E8">
        <w:rPr>
          <w:rFonts w:ascii="Arial Narrow" w:hAnsi="Arial Narrow" w:cs="Times New Roman"/>
          <w:sz w:val="24"/>
          <w:szCs w:val="24"/>
        </w:rPr>
        <w:t>a XI-a C – specializarea Arhitectură;</w:t>
      </w:r>
    </w:p>
    <w:p w14:paraId="4B5B788F" w14:textId="2F0776B2" w:rsidR="00E3304F" w:rsidRPr="00F634F2" w:rsidRDefault="00E3304F" w:rsidP="00591249">
      <w:pPr>
        <w:pStyle w:val="Listparagraf"/>
        <w:numPr>
          <w:ilvl w:val="0"/>
          <w:numId w:val="11"/>
        </w:numPr>
        <w:spacing w:after="0" w:line="276" w:lineRule="auto"/>
        <w:ind w:left="1418" w:hanging="284"/>
        <w:rPr>
          <w:rFonts w:ascii="Arial Narrow" w:eastAsia="Times New Roman" w:hAnsi="Arial Narrow" w:cs="Times New Roman"/>
          <w:sz w:val="24"/>
          <w:szCs w:val="24"/>
        </w:rPr>
      </w:pPr>
      <w:r w:rsidRPr="00F634F2">
        <w:rPr>
          <w:rFonts w:ascii="Arial Narrow" w:eastAsia="Times New Roman" w:hAnsi="Arial Narrow" w:cs="Times New Roman"/>
          <w:sz w:val="24"/>
          <w:szCs w:val="24"/>
        </w:rPr>
        <w:t xml:space="preserve">să aibă competențe lingvistice de comunicare în una din limbile engleză sau franceză, demonstrate prin media cel puțin 8,00 în </w:t>
      </w:r>
      <w:r w:rsidR="00F634F2" w:rsidRPr="00F634F2">
        <w:rPr>
          <w:rFonts w:ascii="Arial Narrow" w:eastAsia="Times New Roman" w:hAnsi="Arial Narrow" w:cs="Times New Roman"/>
          <w:sz w:val="24"/>
          <w:szCs w:val="24"/>
        </w:rPr>
        <w:t xml:space="preserve">fiecare dintre ultimii </w:t>
      </w:r>
      <w:r w:rsidRPr="00F634F2">
        <w:rPr>
          <w:rFonts w:ascii="Arial Narrow" w:eastAsia="Times New Roman" w:hAnsi="Arial Narrow" w:cs="Times New Roman"/>
          <w:sz w:val="24"/>
          <w:szCs w:val="24"/>
        </w:rPr>
        <w:t>doi ani școlari;</w:t>
      </w:r>
    </w:p>
    <w:p w14:paraId="0F2CEF87" w14:textId="0E9DD320" w:rsidR="00E3304F" w:rsidRPr="006059E8" w:rsidRDefault="00E3304F" w:rsidP="00591249">
      <w:pPr>
        <w:pStyle w:val="Listparagraf"/>
        <w:numPr>
          <w:ilvl w:val="0"/>
          <w:numId w:val="11"/>
        </w:numPr>
        <w:spacing w:after="0" w:line="276" w:lineRule="auto"/>
        <w:ind w:left="1418" w:hanging="284"/>
        <w:rPr>
          <w:rFonts w:ascii="Arial Narrow" w:eastAsia="Times New Roman" w:hAnsi="Arial Narrow" w:cs="Times New Roman"/>
          <w:sz w:val="24"/>
          <w:szCs w:val="24"/>
        </w:rPr>
      </w:pPr>
      <w:r w:rsidRPr="006059E8">
        <w:rPr>
          <w:rFonts w:ascii="Arial Narrow" w:eastAsia="Times New Roman" w:hAnsi="Arial Narrow" w:cs="Times New Roman"/>
          <w:sz w:val="24"/>
          <w:szCs w:val="24"/>
        </w:rPr>
        <w:t xml:space="preserve">să aibă competențe digitale, demonstrate prin media cel puțin 8,00 în </w:t>
      </w:r>
      <w:r w:rsidR="006059E8" w:rsidRPr="006059E8">
        <w:rPr>
          <w:rFonts w:ascii="Arial Narrow" w:eastAsia="Times New Roman" w:hAnsi="Arial Narrow" w:cs="Times New Roman"/>
          <w:sz w:val="24"/>
          <w:szCs w:val="24"/>
        </w:rPr>
        <w:t xml:space="preserve">fiecare dintre ultimii </w:t>
      </w:r>
      <w:r w:rsidRPr="006059E8">
        <w:rPr>
          <w:rFonts w:ascii="Arial Narrow" w:eastAsia="Times New Roman" w:hAnsi="Arial Narrow" w:cs="Times New Roman"/>
          <w:sz w:val="24"/>
          <w:szCs w:val="24"/>
        </w:rPr>
        <w:t>doi ani școlari;</w:t>
      </w:r>
    </w:p>
    <w:p w14:paraId="40C14184" w14:textId="4B682477" w:rsidR="00E3304F" w:rsidRPr="006059E8" w:rsidRDefault="00E3304F" w:rsidP="00591249">
      <w:pPr>
        <w:pStyle w:val="Listparagraf"/>
        <w:numPr>
          <w:ilvl w:val="0"/>
          <w:numId w:val="11"/>
        </w:numPr>
        <w:spacing w:after="0" w:line="276" w:lineRule="auto"/>
        <w:ind w:left="1418" w:hanging="284"/>
        <w:rPr>
          <w:rFonts w:ascii="Arial Narrow" w:eastAsia="Times New Roman" w:hAnsi="Arial Narrow" w:cs="Times New Roman"/>
          <w:sz w:val="28"/>
          <w:szCs w:val="28"/>
        </w:rPr>
      </w:pPr>
      <w:r w:rsidRPr="006059E8">
        <w:rPr>
          <w:rFonts w:ascii="Arial Narrow" w:eastAsia="Times New Roman" w:hAnsi="Arial Narrow" w:cs="Times New Roman"/>
          <w:sz w:val="24"/>
          <w:szCs w:val="24"/>
        </w:rPr>
        <w:lastRenderedPageBreak/>
        <w:t>să aibă capacitate de lucru în echipă, spirit novator, toleranță, disponibilitate de a lucra în afara orelor de curs.</w:t>
      </w:r>
      <w:r w:rsidR="006059E8">
        <w:rPr>
          <w:rFonts w:ascii="Arial Narrow" w:eastAsia="Times New Roman" w:hAnsi="Arial Narrow" w:cs="Times New Roman"/>
          <w:sz w:val="24"/>
          <w:szCs w:val="24"/>
        </w:rPr>
        <w:t xml:space="preserve"> </w:t>
      </w:r>
      <w:r w:rsidRPr="006059E8">
        <w:rPr>
          <w:rFonts w:ascii="Arial Narrow" w:hAnsi="Arial Narrow"/>
          <w:sz w:val="24"/>
          <w:szCs w:val="24"/>
        </w:rPr>
        <w:t>În acest sens, candidatul va completa o scrisoare de intenție, document care se va regăsi în dosarul de concurs (Anexa 3).</w:t>
      </w:r>
    </w:p>
    <w:p w14:paraId="50FB3520" w14:textId="77777777" w:rsidR="00E3304F" w:rsidRPr="006059E8" w:rsidRDefault="00E3304F" w:rsidP="00E3304F">
      <w:pPr>
        <w:spacing w:line="276" w:lineRule="auto"/>
        <w:rPr>
          <w:sz w:val="28"/>
          <w:szCs w:val="28"/>
        </w:rPr>
      </w:pPr>
    </w:p>
    <w:p w14:paraId="5031F41A" w14:textId="78E24EE7" w:rsidR="00E3304F" w:rsidRPr="00AE7C57" w:rsidRDefault="00E3304F" w:rsidP="00591249">
      <w:pPr>
        <w:spacing w:line="276" w:lineRule="auto"/>
        <w:ind w:left="851" w:hanging="851"/>
        <w:jc w:val="both"/>
        <w:rPr>
          <w:b/>
          <w:i/>
        </w:rPr>
      </w:pPr>
      <w:r w:rsidRPr="00AE7C57">
        <w:rPr>
          <w:b/>
        </w:rPr>
        <w:t>Art.</w:t>
      </w:r>
      <w:r>
        <w:rPr>
          <w:b/>
        </w:rPr>
        <w:t xml:space="preserve"> </w:t>
      </w:r>
      <w:r w:rsidRPr="00AE7C57">
        <w:rPr>
          <w:b/>
        </w:rPr>
        <w:t>16</w:t>
      </w:r>
      <w:r w:rsidRPr="00AE7C57">
        <w:t xml:space="preserve">  </w:t>
      </w:r>
      <w:r w:rsidR="00591249">
        <w:tab/>
        <w:t>D</w:t>
      </w:r>
      <w:r w:rsidRPr="00AE7C57">
        <w:t>osarul candidaților la concursul pentru selecția echipei de implementare va conține</w:t>
      </w:r>
      <w:r>
        <w:t xml:space="preserve"> următoarele documente, semnate pe fiecare pagină de către candidat și </w:t>
      </w:r>
      <w:r w:rsidR="00A21F3D">
        <w:t xml:space="preserve">de către </w:t>
      </w:r>
      <w:r>
        <w:t>unul dintre părinții acestuia</w:t>
      </w:r>
      <w:r w:rsidRPr="00AE7C57">
        <w:t>:</w:t>
      </w:r>
    </w:p>
    <w:p w14:paraId="276E5D5E" w14:textId="77777777" w:rsidR="00E3304F" w:rsidRPr="00AE7C57" w:rsidRDefault="00E3304F" w:rsidP="00591249">
      <w:pPr>
        <w:pStyle w:val="Listparagraf"/>
        <w:numPr>
          <w:ilvl w:val="0"/>
          <w:numId w:val="3"/>
        </w:numPr>
        <w:spacing w:after="0" w:line="276" w:lineRule="auto"/>
        <w:ind w:left="1418" w:hanging="284"/>
        <w:jc w:val="both"/>
        <w:rPr>
          <w:rFonts w:ascii="Arial Narrow" w:hAnsi="Arial Narrow" w:cs="Times New Roman"/>
          <w:sz w:val="24"/>
          <w:szCs w:val="24"/>
        </w:rPr>
      </w:pPr>
      <w:r w:rsidRPr="00AE7C57">
        <w:rPr>
          <w:rFonts w:ascii="Arial Narrow" w:hAnsi="Arial Narrow" w:cs="Times New Roman"/>
          <w:sz w:val="24"/>
          <w:szCs w:val="24"/>
        </w:rPr>
        <w:t>cerere de înscriere la concursul de selecție (Anexa 1);</w:t>
      </w:r>
    </w:p>
    <w:p w14:paraId="5000A368" w14:textId="2E576102" w:rsidR="00E3304F" w:rsidRPr="00AE7C57" w:rsidRDefault="00E3304F" w:rsidP="00591249">
      <w:pPr>
        <w:pStyle w:val="Listparagraf"/>
        <w:numPr>
          <w:ilvl w:val="0"/>
          <w:numId w:val="3"/>
        </w:numPr>
        <w:spacing w:after="0" w:line="276" w:lineRule="auto"/>
        <w:ind w:left="1418" w:hanging="284"/>
        <w:jc w:val="both"/>
        <w:rPr>
          <w:rFonts w:ascii="Arial Narrow" w:hAnsi="Arial Narrow" w:cs="Times New Roman"/>
          <w:sz w:val="24"/>
          <w:szCs w:val="24"/>
        </w:rPr>
      </w:pPr>
      <w:r w:rsidRPr="00AE7C57">
        <w:rPr>
          <w:rFonts w:ascii="Arial Narrow" w:hAnsi="Arial Narrow" w:cs="Times New Roman"/>
          <w:sz w:val="24"/>
          <w:szCs w:val="24"/>
        </w:rPr>
        <w:t>copie după cartea de identitate</w:t>
      </w:r>
      <w:r w:rsidR="00A00658">
        <w:rPr>
          <w:rFonts w:ascii="Arial Narrow" w:hAnsi="Arial Narrow" w:cs="Times New Roman"/>
          <w:sz w:val="24"/>
          <w:szCs w:val="24"/>
        </w:rPr>
        <w:t>;</w:t>
      </w:r>
      <w:r w:rsidRPr="00AE7C57">
        <w:rPr>
          <w:rFonts w:ascii="Arial Narrow" w:hAnsi="Arial Narrow" w:cs="Times New Roman"/>
          <w:sz w:val="24"/>
          <w:szCs w:val="24"/>
        </w:rPr>
        <w:t xml:space="preserve"> </w:t>
      </w:r>
    </w:p>
    <w:p w14:paraId="4389B8D4" w14:textId="77777777" w:rsidR="00E3304F" w:rsidRPr="00AE7C57" w:rsidRDefault="00E3304F" w:rsidP="00591249">
      <w:pPr>
        <w:pStyle w:val="Listparagraf"/>
        <w:numPr>
          <w:ilvl w:val="0"/>
          <w:numId w:val="3"/>
        </w:numPr>
        <w:spacing w:after="0" w:line="276" w:lineRule="auto"/>
        <w:ind w:left="1418" w:hanging="284"/>
        <w:jc w:val="both"/>
        <w:rPr>
          <w:rFonts w:ascii="Arial Narrow" w:hAnsi="Arial Narrow" w:cs="Times New Roman"/>
          <w:sz w:val="24"/>
          <w:szCs w:val="24"/>
        </w:rPr>
      </w:pPr>
      <w:r w:rsidRPr="00AE7C57">
        <w:rPr>
          <w:rFonts w:ascii="Arial Narrow" w:hAnsi="Arial Narrow" w:cs="Times New Roman"/>
          <w:sz w:val="24"/>
          <w:szCs w:val="24"/>
        </w:rPr>
        <w:t>declarație (Anexa 2);</w:t>
      </w:r>
    </w:p>
    <w:p w14:paraId="15847403" w14:textId="77777777" w:rsidR="00E3304F" w:rsidRPr="00AE7C57" w:rsidRDefault="00E3304F" w:rsidP="00591249">
      <w:pPr>
        <w:pStyle w:val="Listparagraf"/>
        <w:numPr>
          <w:ilvl w:val="0"/>
          <w:numId w:val="3"/>
        </w:numPr>
        <w:spacing w:after="0" w:line="276" w:lineRule="auto"/>
        <w:ind w:left="1418" w:hanging="284"/>
        <w:rPr>
          <w:rFonts w:ascii="Arial Narrow" w:eastAsia="Times New Roman" w:hAnsi="Arial Narrow" w:cs="Times New Roman"/>
          <w:sz w:val="24"/>
          <w:szCs w:val="24"/>
          <w:lang w:eastAsia="ro-RO"/>
        </w:rPr>
      </w:pPr>
      <w:r w:rsidRPr="00AE7C57">
        <w:rPr>
          <w:rFonts w:ascii="Arial Narrow" w:eastAsia="Times New Roman" w:hAnsi="Arial Narrow" w:cs="Times New Roman"/>
          <w:sz w:val="24"/>
          <w:szCs w:val="24"/>
          <w:lang w:eastAsia="ro-RO"/>
        </w:rPr>
        <w:t>scrisoare de intenție în care candidatul își va exprima motivația participării la acest proiect (Anexa 3);</w:t>
      </w:r>
    </w:p>
    <w:p w14:paraId="15634626" w14:textId="77777777" w:rsidR="00E3304F" w:rsidRDefault="00E3304F" w:rsidP="00591249">
      <w:pPr>
        <w:pStyle w:val="Listparagraf"/>
        <w:numPr>
          <w:ilvl w:val="0"/>
          <w:numId w:val="3"/>
        </w:numPr>
        <w:spacing w:after="0" w:line="276" w:lineRule="auto"/>
        <w:ind w:left="1418" w:hanging="284"/>
        <w:jc w:val="both"/>
        <w:rPr>
          <w:rFonts w:ascii="Arial Narrow" w:hAnsi="Arial Narrow" w:cs="Times New Roman"/>
          <w:sz w:val="24"/>
          <w:szCs w:val="24"/>
        </w:rPr>
      </w:pPr>
      <w:r w:rsidRPr="00AE7C57">
        <w:rPr>
          <w:rFonts w:ascii="Arial Narrow" w:hAnsi="Arial Narrow" w:cs="Times New Roman"/>
          <w:sz w:val="24"/>
          <w:szCs w:val="24"/>
        </w:rPr>
        <w:t>acord parental (Anexa 4);</w:t>
      </w:r>
    </w:p>
    <w:p w14:paraId="1C86D5FB" w14:textId="693167FC" w:rsidR="00E3304F" w:rsidRDefault="00E3304F" w:rsidP="00591249">
      <w:pPr>
        <w:pStyle w:val="Listparagraf"/>
        <w:numPr>
          <w:ilvl w:val="0"/>
          <w:numId w:val="3"/>
        </w:numPr>
        <w:spacing w:after="0" w:line="276" w:lineRule="auto"/>
        <w:ind w:left="1418" w:hanging="284"/>
        <w:jc w:val="both"/>
        <w:rPr>
          <w:rFonts w:ascii="Arial Narrow" w:hAnsi="Arial Narrow" w:cs="Times New Roman"/>
          <w:sz w:val="24"/>
          <w:szCs w:val="24"/>
        </w:rPr>
      </w:pPr>
      <w:r>
        <w:rPr>
          <w:rFonts w:ascii="Arial Narrow" w:hAnsi="Arial Narrow" w:cs="Times New Roman"/>
          <w:sz w:val="24"/>
          <w:szCs w:val="24"/>
        </w:rPr>
        <w:t>acord pentru prelucrarea datelor personale (Anexa 5)</w:t>
      </w:r>
      <w:r w:rsidR="00A00658">
        <w:rPr>
          <w:rFonts w:ascii="Arial Narrow" w:hAnsi="Arial Narrow" w:cs="Times New Roman"/>
          <w:sz w:val="24"/>
          <w:szCs w:val="24"/>
        </w:rPr>
        <w:t>;</w:t>
      </w:r>
    </w:p>
    <w:p w14:paraId="511A92D0" w14:textId="7EE8DDDE" w:rsidR="00591249" w:rsidRPr="00591249" w:rsidRDefault="00591249" w:rsidP="00591249">
      <w:pPr>
        <w:pStyle w:val="Listparagraf"/>
        <w:numPr>
          <w:ilvl w:val="0"/>
          <w:numId w:val="3"/>
        </w:numPr>
        <w:spacing w:after="0" w:line="276" w:lineRule="auto"/>
        <w:ind w:left="1418" w:hanging="284"/>
        <w:jc w:val="both"/>
        <w:rPr>
          <w:rFonts w:ascii="Arial Narrow" w:hAnsi="Arial Narrow" w:cs="Times New Roman"/>
          <w:sz w:val="28"/>
          <w:szCs w:val="28"/>
        </w:rPr>
      </w:pPr>
      <w:r w:rsidRPr="00591249">
        <w:rPr>
          <w:rFonts w:ascii="Arial Narrow" w:hAnsi="Arial Narrow"/>
          <w:sz w:val="24"/>
          <w:szCs w:val="24"/>
        </w:rPr>
        <w:t>adeverință de la medicul de familie, în care să se precizeze că elevul dacă suferă de boli cronice și boli psihice și că este apt pentru deplasarea în străinătate</w:t>
      </w:r>
    </w:p>
    <w:p w14:paraId="7BCBBE2B" w14:textId="120A1397" w:rsidR="00E3304F" w:rsidRPr="00606353" w:rsidRDefault="00436CE9" w:rsidP="00591249">
      <w:pPr>
        <w:pStyle w:val="Listparagraf"/>
        <w:numPr>
          <w:ilvl w:val="0"/>
          <w:numId w:val="3"/>
        </w:numPr>
        <w:spacing w:after="0" w:line="276" w:lineRule="auto"/>
        <w:ind w:left="1418" w:hanging="284"/>
        <w:jc w:val="both"/>
        <w:rPr>
          <w:rFonts w:ascii="Arial Narrow" w:hAnsi="Arial Narrow" w:cs="Times New Roman"/>
          <w:sz w:val="24"/>
          <w:szCs w:val="24"/>
        </w:rPr>
      </w:pPr>
      <w:r>
        <w:rPr>
          <w:rFonts w:ascii="Arial Narrow" w:hAnsi="Arial Narrow"/>
          <w:sz w:val="24"/>
          <w:szCs w:val="24"/>
        </w:rPr>
        <w:t xml:space="preserve">prezentare Power Point, </w:t>
      </w:r>
      <w:r w:rsidR="00A00658" w:rsidRPr="00606353">
        <w:rPr>
          <w:rFonts w:ascii="Arial Narrow" w:hAnsi="Arial Narrow"/>
          <w:sz w:val="24"/>
          <w:szCs w:val="24"/>
        </w:rPr>
        <w:t xml:space="preserve">prin intermediul căreia să fie promovată </w:t>
      </w:r>
      <w:r w:rsidR="003A770E" w:rsidRPr="00606353">
        <w:rPr>
          <w:rFonts w:ascii="Arial Narrow" w:hAnsi="Arial Narrow"/>
          <w:sz w:val="24"/>
          <w:szCs w:val="24"/>
        </w:rPr>
        <w:t>una</w:t>
      </w:r>
      <w:r w:rsidR="00A00658" w:rsidRPr="00606353">
        <w:rPr>
          <w:rFonts w:ascii="Arial Narrow" w:hAnsi="Arial Narrow"/>
          <w:sz w:val="24"/>
          <w:szCs w:val="24"/>
        </w:rPr>
        <w:t xml:space="preserve"> dintre specializările Liceului de Arte „Bălașa Doamna” Târgoviște</w:t>
      </w:r>
      <w:r>
        <w:rPr>
          <w:rFonts w:ascii="Arial Narrow" w:hAnsi="Arial Narrow"/>
          <w:sz w:val="24"/>
          <w:szCs w:val="24"/>
        </w:rPr>
        <w:t xml:space="preserve"> (</w:t>
      </w:r>
      <w:r w:rsidRPr="00436CE9">
        <w:rPr>
          <w:rFonts w:ascii="Arial Narrow" w:hAnsi="Arial Narrow"/>
          <w:sz w:val="24"/>
          <w:szCs w:val="24"/>
        </w:rPr>
        <w:t>o singură specializare</w:t>
      </w:r>
      <w:r w:rsidR="00A00658" w:rsidRPr="00436CE9">
        <w:rPr>
          <w:rFonts w:ascii="Arial Narrow" w:hAnsi="Arial Narrow"/>
          <w:sz w:val="24"/>
          <w:szCs w:val="24"/>
        </w:rPr>
        <w:t>)</w:t>
      </w:r>
      <w:r>
        <w:rPr>
          <w:rFonts w:ascii="Arial Narrow" w:hAnsi="Arial Narrow"/>
          <w:sz w:val="24"/>
          <w:szCs w:val="24"/>
        </w:rPr>
        <w:t>;</w:t>
      </w:r>
    </w:p>
    <w:p w14:paraId="524B7C78" w14:textId="77777777" w:rsidR="00E3304F" w:rsidRPr="00AE7C57" w:rsidRDefault="00E3304F" w:rsidP="00E3304F">
      <w:pPr>
        <w:pStyle w:val="Listparagraf"/>
        <w:spacing w:after="0" w:line="276" w:lineRule="auto"/>
        <w:ind w:left="1080"/>
        <w:jc w:val="both"/>
        <w:rPr>
          <w:rFonts w:ascii="Arial Narrow" w:hAnsi="Arial Narrow" w:cs="Times New Roman"/>
          <w:sz w:val="24"/>
          <w:szCs w:val="24"/>
        </w:rPr>
      </w:pPr>
    </w:p>
    <w:p w14:paraId="34F2E362" w14:textId="4654E3C7" w:rsidR="00E3304F" w:rsidRDefault="00E3304F" w:rsidP="00E3304F">
      <w:pPr>
        <w:spacing w:line="276" w:lineRule="auto"/>
        <w:ind w:firstLine="708"/>
        <w:jc w:val="both"/>
        <w:rPr>
          <w:b/>
        </w:rPr>
      </w:pPr>
      <w:r w:rsidRPr="00AE7C57">
        <w:rPr>
          <w:b/>
        </w:rPr>
        <w:t xml:space="preserve">Documentele </w:t>
      </w:r>
      <w:r w:rsidR="00591249">
        <w:rPr>
          <w:b/>
        </w:rPr>
        <w:t>menționate la punctele</w:t>
      </w:r>
      <w:r w:rsidRPr="00AE7C57">
        <w:rPr>
          <w:b/>
        </w:rPr>
        <w:t xml:space="preserve"> 1 </w:t>
      </w:r>
      <w:r w:rsidR="00591249">
        <w:rPr>
          <w:b/>
        </w:rPr>
        <w:t>–</w:t>
      </w:r>
      <w:r w:rsidRPr="00AE7C57">
        <w:rPr>
          <w:b/>
        </w:rPr>
        <w:t xml:space="preserve"> </w:t>
      </w:r>
      <w:r>
        <w:rPr>
          <w:b/>
        </w:rPr>
        <w:t>6</w:t>
      </w:r>
      <w:r w:rsidR="00591249">
        <w:rPr>
          <w:b/>
        </w:rPr>
        <w:t xml:space="preserve"> </w:t>
      </w:r>
      <w:r w:rsidRPr="00AE7C57">
        <w:rPr>
          <w:b/>
        </w:rPr>
        <w:t>vor fi</w:t>
      </w:r>
      <w:r>
        <w:rPr>
          <w:b/>
        </w:rPr>
        <w:t xml:space="preserve"> semnate pe fiecare pagină de către candidat și </w:t>
      </w:r>
      <w:r w:rsidR="004D07EF">
        <w:rPr>
          <w:b/>
        </w:rPr>
        <w:t xml:space="preserve">de către ambii </w:t>
      </w:r>
      <w:r>
        <w:rPr>
          <w:b/>
        </w:rPr>
        <w:t>părinți</w:t>
      </w:r>
      <w:r w:rsidR="004D07EF">
        <w:rPr>
          <w:b/>
        </w:rPr>
        <w:t>/reprezentanți legali a</w:t>
      </w:r>
      <w:r>
        <w:rPr>
          <w:b/>
        </w:rPr>
        <w:t>i acestuia și</w:t>
      </w:r>
      <w:r w:rsidRPr="00AE7C57">
        <w:rPr>
          <w:b/>
        </w:rPr>
        <w:t xml:space="preserve"> scanate </w:t>
      </w:r>
      <w:r>
        <w:rPr>
          <w:b/>
        </w:rPr>
        <w:t>document</w:t>
      </w:r>
      <w:r w:rsidR="00591249">
        <w:rPr>
          <w:b/>
        </w:rPr>
        <w:t>e distincte,</w:t>
      </w:r>
      <w:r>
        <w:rPr>
          <w:b/>
        </w:rPr>
        <w:t xml:space="preserve"> </w:t>
      </w:r>
      <w:r w:rsidRPr="00AE7C57">
        <w:rPr>
          <w:b/>
        </w:rPr>
        <w:t xml:space="preserve">în format pdf, și </w:t>
      </w:r>
      <w:r w:rsidRPr="00F92996">
        <w:rPr>
          <w:b/>
        </w:rPr>
        <w:t>vor fi încărcate în formularul disponibil la adresa:</w:t>
      </w:r>
      <w:r w:rsidRPr="00AE7C57">
        <w:rPr>
          <w:b/>
        </w:rPr>
        <w:t xml:space="preserve"> </w:t>
      </w:r>
      <w:hyperlink r:id="rId10" w:history="1">
        <w:r w:rsidR="00472673" w:rsidRPr="009B02E4">
          <w:rPr>
            <w:rStyle w:val="Hyperlink"/>
            <w:b/>
          </w:rPr>
          <w:t>https://forms.gle/KPEBuPKESRtrBfec8</w:t>
        </w:r>
      </w:hyperlink>
      <w:r w:rsidR="00472673">
        <w:rPr>
          <w:b/>
        </w:rPr>
        <w:t xml:space="preserve"> </w:t>
      </w:r>
    </w:p>
    <w:p w14:paraId="6509EDA2" w14:textId="1165D4DF" w:rsidR="00E3304F" w:rsidRDefault="00E3304F" w:rsidP="00E3304F">
      <w:pPr>
        <w:spacing w:line="276" w:lineRule="auto"/>
        <w:ind w:firstLine="708"/>
        <w:jc w:val="both"/>
        <w:rPr>
          <w:b/>
        </w:rPr>
      </w:pPr>
      <w:r w:rsidRPr="00AE7C57">
        <w:rPr>
          <w:b/>
        </w:rPr>
        <w:t xml:space="preserve">Documentul de la punctul </w:t>
      </w:r>
      <w:r w:rsidR="00591249">
        <w:rPr>
          <w:b/>
        </w:rPr>
        <w:t>8</w:t>
      </w:r>
      <w:r w:rsidRPr="00AE7C57">
        <w:rPr>
          <w:b/>
        </w:rPr>
        <w:t xml:space="preserve"> va fi înc</w:t>
      </w:r>
      <w:r w:rsidR="00DB58D8">
        <w:rPr>
          <w:b/>
        </w:rPr>
        <w:t xml:space="preserve">ărcat distinct </w:t>
      </w:r>
      <w:r w:rsidRPr="00AE7C57">
        <w:rPr>
          <w:b/>
        </w:rPr>
        <w:t>(în formularul disponibil la</w:t>
      </w:r>
      <w:r>
        <w:rPr>
          <w:b/>
        </w:rPr>
        <w:t xml:space="preserve"> aceeași</w:t>
      </w:r>
      <w:r w:rsidRPr="00AE7C57">
        <w:rPr>
          <w:b/>
        </w:rPr>
        <w:t xml:space="preserve"> adres</w:t>
      </w:r>
      <w:r>
        <w:rPr>
          <w:b/>
        </w:rPr>
        <w:t>ă).</w:t>
      </w:r>
    </w:p>
    <w:p w14:paraId="48EE412F" w14:textId="77777777" w:rsidR="00E3304F" w:rsidRPr="00AE7C57" w:rsidRDefault="00E3304F" w:rsidP="00E3304F">
      <w:pPr>
        <w:spacing w:line="276" w:lineRule="auto"/>
        <w:jc w:val="both"/>
        <w:rPr>
          <w:b/>
        </w:rPr>
      </w:pPr>
      <w:r w:rsidRPr="00AE7C57">
        <w:rPr>
          <w:b/>
        </w:rPr>
        <w:tab/>
        <w:t xml:space="preserve">Nerespectarea </w:t>
      </w:r>
      <w:r>
        <w:rPr>
          <w:b/>
        </w:rPr>
        <w:t xml:space="preserve">oricărei </w:t>
      </w:r>
      <w:r w:rsidRPr="00AE7C57">
        <w:rPr>
          <w:b/>
        </w:rPr>
        <w:t xml:space="preserve">cerințe duce la neevaluarea dosarului candidatului respectiv. </w:t>
      </w:r>
    </w:p>
    <w:p w14:paraId="77478009" w14:textId="77777777" w:rsidR="00E3304F" w:rsidRPr="00AE7C57" w:rsidRDefault="00E3304F" w:rsidP="00E3304F">
      <w:pPr>
        <w:spacing w:line="276" w:lineRule="auto"/>
        <w:rPr>
          <w:b/>
          <w:lang w:eastAsia="ro-RO"/>
        </w:rPr>
      </w:pPr>
    </w:p>
    <w:p w14:paraId="0D07E2EB" w14:textId="0FB8804C" w:rsidR="00E3304F" w:rsidRPr="006F619C" w:rsidRDefault="00E3304F" w:rsidP="00591249">
      <w:pPr>
        <w:spacing w:line="276" w:lineRule="auto"/>
        <w:ind w:left="851" w:hanging="851"/>
        <w:jc w:val="both"/>
        <w:rPr>
          <w:b/>
        </w:rPr>
      </w:pPr>
      <w:r w:rsidRPr="00AE7C57">
        <w:rPr>
          <w:b/>
        </w:rPr>
        <w:t>Art.</w:t>
      </w:r>
      <w:r>
        <w:rPr>
          <w:b/>
        </w:rPr>
        <w:t xml:space="preserve"> </w:t>
      </w:r>
      <w:r w:rsidRPr="00AE7C57">
        <w:rPr>
          <w:b/>
        </w:rPr>
        <w:t>17</w:t>
      </w:r>
      <w:r w:rsidRPr="00AE7C57">
        <w:t xml:space="preserve">   Dosarele de candidatură vor primi număr de înregistrare după expirarea termenului de transmitere a dosarului, număr de înregistrare ce va fi comunicat de către echipa de implementare</w:t>
      </w:r>
      <w:r>
        <w:t xml:space="preserve"> pe adresa de email comunicată la transmiterea dosarului</w:t>
      </w:r>
      <w:r w:rsidRPr="00AE7C57">
        <w:t>.</w:t>
      </w:r>
      <w:r>
        <w:t xml:space="preserve"> </w:t>
      </w:r>
      <w:r w:rsidRPr="006F619C">
        <w:rPr>
          <w:b/>
        </w:rPr>
        <w:t>Adresa de email trebuie să fie cea furnizată de școală (</w:t>
      </w:r>
      <w:r w:rsidR="00591249">
        <w:rPr>
          <w:b/>
        </w:rPr>
        <w:t>de forma</w:t>
      </w:r>
      <w:r w:rsidRPr="006F619C">
        <w:rPr>
          <w:b/>
        </w:rPr>
        <w:t xml:space="preserve"> </w:t>
      </w:r>
      <w:hyperlink r:id="rId11" w:history="1">
        <w:r w:rsidR="00591249" w:rsidRPr="00B55672">
          <w:rPr>
            <w:rStyle w:val="Hyperlink"/>
            <w:b/>
          </w:rPr>
          <w:t>prenume.nume@balasadoamna.ro</w:t>
        </w:r>
      </w:hyperlink>
      <w:r w:rsidRPr="006F619C">
        <w:rPr>
          <w:b/>
        </w:rPr>
        <w:t xml:space="preserve">). </w:t>
      </w:r>
    </w:p>
    <w:p w14:paraId="0298F86A" w14:textId="77777777" w:rsidR="00E3304F" w:rsidRPr="00AE7C57" w:rsidRDefault="00E3304F" w:rsidP="00591249">
      <w:pPr>
        <w:spacing w:line="276" w:lineRule="auto"/>
        <w:ind w:left="851" w:hanging="851"/>
        <w:jc w:val="both"/>
      </w:pPr>
    </w:p>
    <w:p w14:paraId="417E9FF9" w14:textId="11376E56" w:rsidR="00E3304F" w:rsidRPr="00606353" w:rsidRDefault="00E3304F" w:rsidP="00591249">
      <w:pPr>
        <w:spacing w:line="276" w:lineRule="auto"/>
        <w:ind w:left="851" w:hanging="851"/>
        <w:jc w:val="both"/>
      </w:pPr>
      <w:r w:rsidRPr="00AE7C57">
        <w:rPr>
          <w:b/>
        </w:rPr>
        <w:t>Art.</w:t>
      </w:r>
      <w:r>
        <w:rPr>
          <w:b/>
        </w:rPr>
        <w:t xml:space="preserve"> </w:t>
      </w:r>
      <w:r w:rsidRPr="00AE7C57">
        <w:rPr>
          <w:b/>
        </w:rPr>
        <w:t>18</w:t>
      </w:r>
      <w:r w:rsidRPr="00AE7C57">
        <w:t xml:space="preserve">   </w:t>
      </w:r>
      <w:r w:rsidR="00591249">
        <w:tab/>
      </w:r>
      <w:r w:rsidRPr="00AE7C57">
        <w:t>Dosarele de candidatură vor fi depuse numai în perioada stabilită prin prezenta procedură, adică</w:t>
      </w:r>
      <w:r w:rsidR="004D07EF">
        <w:rPr>
          <w:b/>
        </w:rPr>
        <w:t xml:space="preserve"> </w:t>
      </w:r>
      <w:r w:rsidR="00CA3CD9">
        <w:rPr>
          <w:b/>
        </w:rPr>
        <w:t>08</w:t>
      </w:r>
      <w:r w:rsidR="00591249">
        <w:rPr>
          <w:b/>
        </w:rPr>
        <w:t xml:space="preserve"> – </w:t>
      </w:r>
      <w:r w:rsidR="00CA3CD9" w:rsidRPr="0081015D">
        <w:rPr>
          <w:b/>
        </w:rPr>
        <w:t>13.01.2025</w:t>
      </w:r>
      <w:r w:rsidR="00591249">
        <w:rPr>
          <w:b/>
        </w:rPr>
        <w:t>; termenul limită în ultima zi este</w:t>
      </w:r>
      <w:r w:rsidR="00CA3CD9">
        <w:rPr>
          <w:b/>
        </w:rPr>
        <w:t xml:space="preserve"> </w:t>
      </w:r>
      <w:r w:rsidRPr="00606353">
        <w:rPr>
          <w:b/>
        </w:rPr>
        <w:t>ora 12:00 (ora României).</w:t>
      </w:r>
      <w:r w:rsidRPr="00606353">
        <w:t xml:space="preserve"> </w:t>
      </w:r>
      <w:r w:rsidRPr="00CA3CD9">
        <w:rPr>
          <w:b/>
        </w:rPr>
        <w:t>După încheierea perioadei de depunere a dosarelor, niciun candidat nu se mai poate înscrie pentru a participa la concursul de selecție.</w:t>
      </w:r>
      <w:r w:rsidRPr="00606353">
        <w:t xml:space="preserve"> </w:t>
      </w:r>
    </w:p>
    <w:p w14:paraId="31CBE668" w14:textId="77777777" w:rsidR="00E3304F" w:rsidRPr="00606353" w:rsidRDefault="00E3304F" w:rsidP="00591249">
      <w:pPr>
        <w:spacing w:line="276" w:lineRule="auto"/>
        <w:ind w:left="851" w:hanging="851"/>
        <w:jc w:val="both"/>
      </w:pPr>
    </w:p>
    <w:p w14:paraId="792C13DB" w14:textId="0A1CE2DA" w:rsidR="00335D91" w:rsidRPr="00335D91" w:rsidRDefault="00E3304F" w:rsidP="00591249">
      <w:pPr>
        <w:spacing w:line="276" w:lineRule="auto"/>
        <w:ind w:left="851" w:hanging="851"/>
        <w:jc w:val="both"/>
      </w:pPr>
      <w:r w:rsidRPr="00606353">
        <w:rPr>
          <w:b/>
        </w:rPr>
        <w:t>Art. 19</w:t>
      </w:r>
      <w:r w:rsidRPr="00606353">
        <w:t xml:space="preserve">  </w:t>
      </w:r>
      <w:r w:rsidR="00335D91">
        <w:t xml:space="preserve">  </w:t>
      </w:r>
      <w:r w:rsidR="00591249">
        <w:tab/>
      </w:r>
      <w:r w:rsidR="00591249" w:rsidRPr="00591249">
        <w:rPr>
          <w:b/>
          <w:bCs/>
        </w:rPr>
        <w:t>D</w:t>
      </w:r>
      <w:r w:rsidR="00335D91" w:rsidRPr="00591249">
        <w:rPr>
          <w:b/>
          <w:bCs/>
        </w:rPr>
        <w:t>ocument</w:t>
      </w:r>
      <w:r w:rsidR="00591249" w:rsidRPr="00591249">
        <w:rPr>
          <w:b/>
          <w:bCs/>
        </w:rPr>
        <w:t>ul</w:t>
      </w:r>
      <w:r w:rsidR="00591249">
        <w:rPr>
          <w:b/>
          <w:bCs/>
        </w:rPr>
        <w:t xml:space="preserve"> menționat la art. 16, punctul 7,</w:t>
      </w:r>
      <w:r w:rsidR="00335D91" w:rsidRPr="00335D91">
        <w:rPr>
          <w:b/>
          <w:bCs/>
        </w:rPr>
        <w:t xml:space="preserve"> nu este evaluat, dar activitățile specifice ale proiectului pot fi adaptate în funcție de conținutul acestui document.</w:t>
      </w:r>
    </w:p>
    <w:p w14:paraId="66FB63E6" w14:textId="418ADDFA" w:rsidR="00E3304F" w:rsidRPr="00606353" w:rsidRDefault="00CA3CD9" w:rsidP="00591249">
      <w:pPr>
        <w:tabs>
          <w:tab w:val="left" w:pos="9411"/>
        </w:tabs>
        <w:spacing w:line="276" w:lineRule="auto"/>
        <w:ind w:left="851" w:hanging="851"/>
        <w:jc w:val="both"/>
      </w:pPr>
      <w:r>
        <w:tab/>
      </w:r>
    </w:p>
    <w:p w14:paraId="553467DD" w14:textId="37210DD8" w:rsidR="00E3304F" w:rsidRPr="00606353" w:rsidRDefault="00E3304F" w:rsidP="00591249">
      <w:pPr>
        <w:spacing w:line="276" w:lineRule="auto"/>
        <w:ind w:left="851" w:hanging="851"/>
        <w:jc w:val="both"/>
      </w:pPr>
      <w:r w:rsidRPr="00606353">
        <w:rPr>
          <w:b/>
        </w:rPr>
        <w:t>Art. 20</w:t>
      </w:r>
      <w:r w:rsidRPr="00606353">
        <w:t xml:space="preserve"> </w:t>
      </w:r>
      <w:r w:rsidR="00591249">
        <w:tab/>
      </w:r>
      <w:r w:rsidRPr="00606353">
        <w:t>Interviul, desfășurat în limba română, va avea loc în data de</w:t>
      </w:r>
      <w:r w:rsidR="000351C2">
        <w:rPr>
          <w:b/>
        </w:rPr>
        <w:t xml:space="preserve"> </w:t>
      </w:r>
      <w:r w:rsidR="00CA3CD9">
        <w:rPr>
          <w:b/>
        </w:rPr>
        <w:t>16.01.202</w:t>
      </w:r>
      <w:r w:rsidR="00CA3CD9" w:rsidRPr="00CA3CD9">
        <w:rPr>
          <w:b/>
        </w:rPr>
        <w:t>5</w:t>
      </w:r>
      <w:r w:rsidRPr="00CA3CD9">
        <w:rPr>
          <w:b/>
        </w:rPr>
        <w:t>,</w:t>
      </w:r>
      <w:r w:rsidRPr="00606353">
        <w:t xml:space="preserve"> </w:t>
      </w:r>
      <w:r w:rsidR="00CA3CD9" w:rsidRPr="00CA3CD9">
        <w:rPr>
          <w:b/>
        </w:rPr>
        <w:t>ora 10.00</w:t>
      </w:r>
      <w:r w:rsidR="00CA3CD9">
        <w:t xml:space="preserve">, </w:t>
      </w:r>
      <w:r w:rsidRPr="00606353">
        <w:t>la sediul Liceului de Arte „Bălașa Doamna” Târgov</w:t>
      </w:r>
      <w:r w:rsidR="006F619C" w:rsidRPr="00606353">
        <w:t>iște și va avea durata de 5</w:t>
      </w:r>
      <w:r w:rsidR="0031028E" w:rsidRPr="00606353">
        <w:t xml:space="preserve"> </w:t>
      </w:r>
      <w:r w:rsidRPr="00606353">
        <w:t xml:space="preserve">minute, pentru fiecare candidat. Ordinea în care vor intra candidații va fi alfabetică, pe clase. Ordinea va fi comunicată prin afișare la sediul Liceului de Arte </w:t>
      </w:r>
      <w:r w:rsidRPr="00606353">
        <w:lastRenderedPageBreak/>
        <w:t>„Bălașa Doamna” Târgoviște, dar și prin email transmis tuturor participanților (fără comunicarea adreselor de email; numele nu vor fi anonimizate).</w:t>
      </w:r>
    </w:p>
    <w:p w14:paraId="5681660C" w14:textId="77777777" w:rsidR="00E3304F" w:rsidRPr="00606353" w:rsidRDefault="00E3304F" w:rsidP="00591249">
      <w:pPr>
        <w:spacing w:line="276" w:lineRule="auto"/>
        <w:ind w:left="851" w:hanging="851"/>
        <w:jc w:val="both"/>
        <w:rPr>
          <w:bCs/>
        </w:rPr>
      </w:pPr>
    </w:p>
    <w:p w14:paraId="3D34AF41" w14:textId="15DF90D3" w:rsidR="00E3304F" w:rsidRPr="00606353" w:rsidRDefault="00E3304F" w:rsidP="00591249">
      <w:pPr>
        <w:spacing w:line="276" w:lineRule="auto"/>
        <w:ind w:left="851" w:hanging="851"/>
        <w:jc w:val="both"/>
      </w:pPr>
      <w:r w:rsidRPr="00606353">
        <w:rPr>
          <w:b/>
        </w:rPr>
        <w:t>Art. 21</w:t>
      </w:r>
      <w:r w:rsidRPr="00606353">
        <w:t xml:space="preserve">  </w:t>
      </w:r>
      <w:r w:rsidR="00591249">
        <w:tab/>
      </w:r>
      <w:r w:rsidRPr="00606353">
        <w:t xml:space="preserve">În urma concursului de selecție, vor fi admiși câte </w:t>
      </w:r>
      <w:r w:rsidR="000351C2">
        <w:rPr>
          <w:b/>
        </w:rPr>
        <w:t>8</w:t>
      </w:r>
      <w:r w:rsidRPr="00606353">
        <w:rPr>
          <w:b/>
        </w:rPr>
        <w:t xml:space="preserve"> elevi titulari</w:t>
      </w:r>
      <w:r w:rsidRPr="00606353">
        <w:rPr>
          <w:bCs/>
        </w:rPr>
        <w:t xml:space="preserve"> și câte</w:t>
      </w:r>
      <w:r w:rsidRPr="00606353">
        <w:rPr>
          <w:b/>
        </w:rPr>
        <w:t xml:space="preserve"> 2 rezerve, din clasele </w:t>
      </w:r>
      <w:r w:rsidR="00371128" w:rsidRPr="00606353">
        <w:rPr>
          <w:b/>
        </w:rPr>
        <w:t xml:space="preserve">a XI-a A – specializarea Muzică, </w:t>
      </w:r>
      <w:r w:rsidRPr="00606353">
        <w:rPr>
          <w:b/>
        </w:rPr>
        <w:t>a XI-a B – specializarea Arte Plastice și a XI-a C – specializarea Arhitectură</w:t>
      </w:r>
      <w:r w:rsidRPr="00606353">
        <w:t xml:space="preserve">, în ordinea descrescătoare a punctajului obținut. </w:t>
      </w:r>
    </w:p>
    <w:p w14:paraId="293422BD" w14:textId="77777777" w:rsidR="00E3304F" w:rsidRPr="00606353" w:rsidRDefault="00E3304F" w:rsidP="00591249">
      <w:pPr>
        <w:spacing w:line="276" w:lineRule="auto"/>
        <w:ind w:left="851" w:hanging="851"/>
        <w:jc w:val="both"/>
      </w:pPr>
    </w:p>
    <w:p w14:paraId="50256322" w14:textId="1C80EA36" w:rsidR="00E3304F" w:rsidRPr="00606353" w:rsidRDefault="00E3304F" w:rsidP="00591249">
      <w:pPr>
        <w:spacing w:line="276" w:lineRule="auto"/>
        <w:ind w:left="851" w:hanging="851"/>
        <w:jc w:val="both"/>
      </w:pPr>
      <w:r w:rsidRPr="00606353">
        <w:rPr>
          <w:b/>
        </w:rPr>
        <w:t>Art. 22</w:t>
      </w:r>
      <w:r w:rsidRPr="00606353">
        <w:t xml:space="preserve">  </w:t>
      </w:r>
      <w:r w:rsidR="00591249">
        <w:tab/>
      </w:r>
      <w:r w:rsidRPr="00606353">
        <w:t xml:space="preserve">După afișarea punctajului, cererile de contestații vor fi depuse </w:t>
      </w:r>
      <w:r w:rsidR="00371128" w:rsidRPr="00606353">
        <w:t xml:space="preserve">prin </w:t>
      </w:r>
      <w:r w:rsidRPr="00606353">
        <w:t>completarea și semnarea unui formular și trimiterea acestuia în data de</w:t>
      </w:r>
      <w:r w:rsidR="00A014F1">
        <w:rPr>
          <w:b/>
          <w:bCs/>
        </w:rPr>
        <w:t xml:space="preserve"> 16.01.2025</w:t>
      </w:r>
      <w:r w:rsidR="002A5BCE" w:rsidRPr="00606353">
        <w:t xml:space="preserve">, </w:t>
      </w:r>
      <w:r w:rsidR="002A5BCE" w:rsidRPr="00E05079">
        <w:t xml:space="preserve">în intervalul orar </w:t>
      </w:r>
      <w:r w:rsidR="00A014F1" w:rsidRPr="00E05079">
        <w:rPr>
          <w:b/>
          <w:bCs/>
        </w:rPr>
        <w:t>14</w:t>
      </w:r>
      <w:r w:rsidR="00E05079">
        <w:rPr>
          <w:b/>
          <w:bCs/>
        </w:rPr>
        <w:t>:00-</w:t>
      </w:r>
      <w:r w:rsidR="002A5BCE" w:rsidRPr="00E05079">
        <w:rPr>
          <w:b/>
          <w:bCs/>
        </w:rPr>
        <w:t>1</w:t>
      </w:r>
      <w:r w:rsidR="00A014F1" w:rsidRPr="00E05079">
        <w:rPr>
          <w:b/>
          <w:bCs/>
        </w:rPr>
        <w:t>6</w:t>
      </w:r>
      <w:r w:rsidRPr="00E05079">
        <w:rPr>
          <w:b/>
          <w:bCs/>
        </w:rPr>
        <w:t>:00</w:t>
      </w:r>
      <w:r w:rsidRPr="00E05079">
        <w:t>,</w:t>
      </w:r>
      <w:r w:rsidRPr="00606353">
        <w:t xml:space="preserve"> prin email, la adresa</w:t>
      </w:r>
      <w:r w:rsidR="0087279F">
        <w:t xml:space="preserve"> </w:t>
      </w:r>
      <w:hyperlink r:id="rId12" w:history="1">
        <w:r w:rsidR="0087279F" w:rsidRPr="00B55672">
          <w:rPr>
            <w:rStyle w:val="Hyperlink"/>
          </w:rPr>
          <w:t>erasmus.vet@balasadoamna.ro</w:t>
        </w:r>
      </w:hyperlink>
      <w:r w:rsidR="0087279F">
        <w:t xml:space="preserve"> </w:t>
      </w:r>
      <w:r w:rsidRPr="00606353">
        <w:t>și vor primi număr de înregistrare la expirarea termenului. Rezultatele finale vor fi comunicate prin email și prin afișare</w:t>
      </w:r>
      <w:r w:rsidR="00E05079">
        <w:t>,</w:t>
      </w:r>
      <w:r w:rsidRPr="00606353">
        <w:t xml:space="preserve"> în data </w:t>
      </w:r>
      <w:r w:rsidRPr="00A014F1">
        <w:t>de</w:t>
      </w:r>
      <w:r w:rsidR="00A014F1" w:rsidRPr="00A014F1">
        <w:t xml:space="preserve"> 17.01.2025,</w:t>
      </w:r>
      <w:r w:rsidRPr="00A014F1">
        <w:t xml:space="preserve"> nu mai târziu de ora</w:t>
      </w:r>
      <w:r w:rsidR="00A014F1" w:rsidRPr="00A014F1">
        <w:t xml:space="preserve"> 20</w:t>
      </w:r>
      <w:r w:rsidR="0087279F">
        <w:t>:</w:t>
      </w:r>
      <w:r w:rsidR="00A014F1" w:rsidRPr="00A014F1">
        <w:t>00</w:t>
      </w:r>
      <w:r w:rsidR="00A014F1">
        <w:t>.</w:t>
      </w:r>
      <w:r w:rsidRPr="00606353">
        <w:t xml:space="preserve"> </w:t>
      </w:r>
      <w:r w:rsidRPr="006059E8">
        <w:rPr>
          <w:b/>
          <w:bCs/>
        </w:rPr>
        <w:t>Numele nu vor fi anonimizate</w:t>
      </w:r>
      <w:r w:rsidRPr="00606353">
        <w:t>.</w:t>
      </w:r>
    </w:p>
    <w:p w14:paraId="4558EB37" w14:textId="77777777" w:rsidR="00E3304F" w:rsidRPr="00606353" w:rsidRDefault="00E3304F" w:rsidP="00591249">
      <w:pPr>
        <w:spacing w:line="276" w:lineRule="auto"/>
        <w:ind w:left="851" w:hanging="851"/>
        <w:jc w:val="both"/>
      </w:pPr>
    </w:p>
    <w:p w14:paraId="7F446AFA" w14:textId="01C205C5" w:rsidR="00E3304F" w:rsidRPr="00606353" w:rsidRDefault="00E3304F" w:rsidP="00591249">
      <w:pPr>
        <w:spacing w:line="276" w:lineRule="auto"/>
        <w:ind w:left="851" w:hanging="851"/>
        <w:jc w:val="both"/>
      </w:pPr>
      <w:r w:rsidRPr="00606353">
        <w:rPr>
          <w:b/>
        </w:rPr>
        <w:t>Art. 23</w:t>
      </w:r>
      <w:r w:rsidRPr="00606353">
        <w:t xml:space="preserve">  </w:t>
      </w:r>
      <w:r w:rsidR="00591249">
        <w:tab/>
      </w:r>
      <w:r w:rsidRPr="00606353">
        <w:t>În urma analizării contestațiilor de către comisia desemnată, se vor afișa rezultatele finale, la termenul stabilit prin prezenta procedură. Aceste rezultate nu pot fi contestate, iar hotărârea comisiei de contestații este definitivă.</w:t>
      </w:r>
    </w:p>
    <w:p w14:paraId="7F878707" w14:textId="34B544CD" w:rsidR="00E3304F" w:rsidRPr="00606353" w:rsidRDefault="00E3304F" w:rsidP="00E3304F">
      <w:pPr>
        <w:spacing w:line="276" w:lineRule="auto"/>
        <w:jc w:val="both"/>
      </w:pPr>
    </w:p>
    <w:p w14:paraId="6F05C1C9" w14:textId="291D292B" w:rsidR="00E3304F" w:rsidRPr="00606353" w:rsidRDefault="00E3304F" w:rsidP="00E3304F">
      <w:pPr>
        <w:spacing w:line="276" w:lineRule="auto"/>
        <w:jc w:val="both"/>
        <w:rPr>
          <w:b/>
        </w:rPr>
      </w:pPr>
      <w:r w:rsidRPr="00606353">
        <w:rPr>
          <w:b/>
        </w:rPr>
        <w:t>IV.   Criterii de selecție</w:t>
      </w:r>
    </w:p>
    <w:p w14:paraId="4AE82BF6" w14:textId="77777777" w:rsidR="00E3304F" w:rsidRPr="00606353" w:rsidRDefault="00E3304F" w:rsidP="00E3304F">
      <w:pPr>
        <w:pStyle w:val="Listparagraf"/>
        <w:numPr>
          <w:ilvl w:val="0"/>
          <w:numId w:val="5"/>
        </w:numPr>
        <w:spacing w:after="0" w:line="276" w:lineRule="auto"/>
        <w:jc w:val="both"/>
        <w:rPr>
          <w:rFonts w:ascii="Arial Narrow" w:hAnsi="Arial Narrow"/>
          <w:b/>
          <w:sz w:val="24"/>
          <w:szCs w:val="24"/>
        </w:rPr>
      </w:pPr>
      <w:r w:rsidRPr="00606353">
        <w:rPr>
          <w:rFonts w:ascii="Arial Narrow" w:hAnsi="Arial Narrow"/>
          <w:b/>
          <w:sz w:val="24"/>
          <w:szCs w:val="24"/>
        </w:rPr>
        <w:t>Condiții de eligibilitate:</w:t>
      </w:r>
    </w:p>
    <w:p w14:paraId="47EB6498" w14:textId="40DB360C" w:rsidR="00E3304F" w:rsidRPr="00AE7C57" w:rsidRDefault="00E3304F" w:rsidP="00E3304F">
      <w:pPr>
        <w:pStyle w:val="Listparagraf"/>
        <w:numPr>
          <w:ilvl w:val="0"/>
          <w:numId w:val="6"/>
        </w:numPr>
        <w:spacing w:after="0" w:line="276" w:lineRule="auto"/>
        <w:ind w:left="714" w:hanging="357"/>
        <w:jc w:val="both"/>
        <w:rPr>
          <w:rFonts w:ascii="Arial Narrow" w:hAnsi="Arial Narrow"/>
          <w:b/>
          <w:sz w:val="24"/>
          <w:szCs w:val="24"/>
        </w:rPr>
      </w:pPr>
      <w:r w:rsidRPr="00AE7C57">
        <w:rPr>
          <w:rFonts w:ascii="Arial Narrow" w:hAnsi="Arial Narrow"/>
          <w:b/>
          <w:sz w:val="24"/>
          <w:szCs w:val="24"/>
        </w:rPr>
        <w:t xml:space="preserve">Participanții la selecție trebuie să fie elevi în </w:t>
      </w:r>
      <w:r w:rsidR="00371128" w:rsidRPr="00AE7C57">
        <w:rPr>
          <w:rFonts w:ascii="Arial Narrow" w:hAnsi="Arial Narrow"/>
          <w:b/>
          <w:sz w:val="24"/>
          <w:szCs w:val="24"/>
        </w:rPr>
        <w:t xml:space="preserve">clasa a XI-a </w:t>
      </w:r>
      <w:r w:rsidR="00371128">
        <w:rPr>
          <w:rFonts w:ascii="Arial Narrow" w:hAnsi="Arial Narrow"/>
          <w:b/>
          <w:sz w:val="24"/>
          <w:szCs w:val="24"/>
        </w:rPr>
        <w:t xml:space="preserve">A sau în </w:t>
      </w:r>
      <w:r w:rsidRPr="00AE7C57">
        <w:rPr>
          <w:rFonts w:ascii="Arial Narrow" w:hAnsi="Arial Narrow"/>
          <w:b/>
          <w:sz w:val="24"/>
          <w:szCs w:val="24"/>
        </w:rPr>
        <w:t xml:space="preserve">clasa a XI-a </w:t>
      </w:r>
      <w:r w:rsidR="00371128">
        <w:rPr>
          <w:rFonts w:ascii="Arial Narrow" w:hAnsi="Arial Narrow"/>
          <w:b/>
          <w:sz w:val="24"/>
          <w:szCs w:val="24"/>
        </w:rPr>
        <w:t xml:space="preserve">B sau în </w:t>
      </w:r>
      <w:r w:rsidRPr="00AE7C57">
        <w:rPr>
          <w:rFonts w:ascii="Arial Narrow" w:hAnsi="Arial Narrow"/>
          <w:b/>
          <w:sz w:val="24"/>
          <w:szCs w:val="24"/>
        </w:rPr>
        <w:t>clasa a XI-a C, din Liceul de Arte ”Bălașa Doamna” Târgoviște;</w:t>
      </w:r>
    </w:p>
    <w:p w14:paraId="2C7EE819" w14:textId="79710825" w:rsidR="00E3304F" w:rsidRPr="00AE7C57" w:rsidRDefault="00E3304F" w:rsidP="00E3304F">
      <w:pPr>
        <w:pStyle w:val="Listparagraf"/>
        <w:numPr>
          <w:ilvl w:val="0"/>
          <w:numId w:val="6"/>
        </w:numPr>
        <w:spacing w:after="0" w:line="276" w:lineRule="auto"/>
        <w:ind w:left="714" w:hanging="357"/>
        <w:jc w:val="both"/>
        <w:rPr>
          <w:rFonts w:ascii="Arial Narrow" w:hAnsi="Arial Narrow"/>
          <w:b/>
          <w:sz w:val="24"/>
          <w:szCs w:val="24"/>
        </w:rPr>
      </w:pPr>
      <w:r w:rsidRPr="00AE7C57">
        <w:rPr>
          <w:rFonts w:ascii="Arial Narrow" w:hAnsi="Arial Narrow"/>
          <w:b/>
          <w:sz w:val="24"/>
          <w:szCs w:val="24"/>
        </w:rPr>
        <w:t xml:space="preserve">Elevii trebuie să aibă acordul </w:t>
      </w:r>
      <w:r w:rsidR="00A014F1">
        <w:rPr>
          <w:rFonts w:ascii="Arial Narrow" w:hAnsi="Arial Narrow"/>
          <w:b/>
          <w:sz w:val="24"/>
          <w:szCs w:val="24"/>
        </w:rPr>
        <w:t>ambilor părinți/reprezentanți legali</w:t>
      </w:r>
      <w:r w:rsidR="00E05079">
        <w:rPr>
          <w:rFonts w:ascii="Arial Narrow" w:hAnsi="Arial Narrow"/>
          <w:b/>
          <w:sz w:val="24"/>
          <w:szCs w:val="24"/>
        </w:rPr>
        <w:t>,</w:t>
      </w:r>
      <w:r w:rsidRPr="00AE7C57">
        <w:rPr>
          <w:rFonts w:ascii="Arial Narrow" w:hAnsi="Arial Narrow"/>
          <w:b/>
          <w:sz w:val="24"/>
          <w:szCs w:val="24"/>
        </w:rPr>
        <w:t xml:space="preserve"> pentru a participa la </w:t>
      </w:r>
      <w:r>
        <w:rPr>
          <w:rFonts w:ascii="Arial Narrow" w:hAnsi="Arial Narrow"/>
          <w:b/>
          <w:sz w:val="24"/>
          <w:szCs w:val="24"/>
        </w:rPr>
        <w:t xml:space="preserve">toate activitățile prilejuite de </w:t>
      </w:r>
      <w:r w:rsidRPr="00AE7C57">
        <w:rPr>
          <w:rFonts w:ascii="Arial Narrow" w:hAnsi="Arial Narrow"/>
          <w:b/>
          <w:sz w:val="24"/>
          <w:szCs w:val="24"/>
        </w:rPr>
        <w:t>mobilit</w:t>
      </w:r>
      <w:r>
        <w:rPr>
          <w:rFonts w:ascii="Arial Narrow" w:hAnsi="Arial Narrow"/>
          <w:b/>
          <w:sz w:val="24"/>
          <w:szCs w:val="24"/>
        </w:rPr>
        <w:t>ate, atât înainte de aceasta, cât și ulterior acesteia</w:t>
      </w:r>
      <w:r w:rsidRPr="00AE7C57">
        <w:rPr>
          <w:rFonts w:ascii="Arial Narrow" w:hAnsi="Arial Narrow"/>
          <w:b/>
          <w:sz w:val="24"/>
          <w:szCs w:val="24"/>
        </w:rPr>
        <w:t>;</w:t>
      </w:r>
    </w:p>
    <w:p w14:paraId="1B9AC87F" w14:textId="77777777" w:rsidR="00E3304F" w:rsidRPr="00AE7C57" w:rsidRDefault="00E3304F" w:rsidP="00E3304F">
      <w:pPr>
        <w:pStyle w:val="Listparagraf"/>
        <w:numPr>
          <w:ilvl w:val="0"/>
          <w:numId w:val="6"/>
        </w:numPr>
        <w:spacing w:after="0" w:line="276" w:lineRule="auto"/>
        <w:ind w:left="714" w:hanging="357"/>
        <w:jc w:val="both"/>
        <w:rPr>
          <w:rFonts w:ascii="Arial Narrow" w:hAnsi="Arial Narrow"/>
          <w:b/>
          <w:sz w:val="24"/>
          <w:szCs w:val="24"/>
        </w:rPr>
      </w:pPr>
      <w:r w:rsidRPr="00AE7C57">
        <w:rPr>
          <w:rFonts w:ascii="Arial Narrow" w:hAnsi="Arial Narrow"/>
          <w:b/>
          <w:sz w:val="24"/>
          <w:szCs w:val="24"/>
        </w:rPr>
        <w:t>Dosarele de candidatură trebuie să fie corect și complet întocmite.</w:t>
      </w:r>
    </w:p>
    <w:p w14:paraId="1C0A7992" w14:textId="77777777" w:rsidR="00E3304F" w:rsidRPr="00AE7C57" w:rsidRDefault="00E3304F" w:rsidP="00E3304F">
      <w:pPr>
        <w:spacing w:line="276" w:lineRule="auto"/>
        <w:jc w:val="both"/>
      </w:pPr>
    </w:p>
    <w:p w14:paraId="58E689D0" w14:textId="77777777" w:rsidR="00E3304F" w:rsidRPr="00AE7C57" w:rsidRDefault="00E3304F" w:rsidP="00E3304F">
      <w:pPr>
        <w:spacing w:line="276" w:lineRule="auto"/>
        <w:jc w:val="both"/>
        <w:rPr>
          <w:b/>
        </w:rPr>
      </w:pPr>
      <w:r w:rsidRPr="00AE7C57">
        <w:rPr>
          <w:b/>
        </w:rPr>
        <w:t xml:space="preserve">Notă! </w:t>
      </w:r>
    </w:p>
    <w:p w14:paraId="1F41DE1C" w14:textId="77777777" w:rsidR="00E3304F" w:rsidRPr="00AE7C57" w:rsidRDefault="00E3304F" w:rsidP="00E3304F">
      <w:pPr>
        <w:spacing w:line="276" w:lineRule="auto"/>
        <w:jc w:val="both"/>
      </w:pPr>
      <w:r w:rsidRPr="00AE7C57">
        <w:rPr>
          <w:b/>
        </w:rPr>
        <w:t xml:space="preserve">Pentru ca elevii să se poată înscrie la concursul de selecție, trebuie îndeplinite toate cele 3 condiții de eligibilitate. </w:t>
      </w:r>
    </w:p>
    <w:p w14:paraId="3CF2A114" w14:textId="77777777" w:rsidR="00E3304F" w:rsidRPr="00AE7C57" w:rsidRDefault="00E3304F" w:rsidP="00E3304F">
      <w:pPr>
        <w:spacing w:line="276" w:lineRule="auto"/>
        <w:jc w:val="both"/>
      </w:pPr>
    </w:p>
    <w:p w14:paraId="431A4BFD" w14:textId="77777777" w:rsidR="00E3304F" w:rsidRPr="00AE7C57" w:rsidRDefault="00E3304F" w:rsidP="00E3304F">
      <w:pPr>
        <w:pStyle w:val="Listparagraf"/>
        <w:numPr>
          <w:ilvl w:val="0"/>
          <w:numId w:val="5"/>
        </w:numPr>
        <w:spacing w:after="0" w:line="276" w:lineRule="auto"/>
        <w:jc w:val="both"/>
        <w:rPr>
          <w:rFonts w:ascii="Arial Narrow" w:hAnsi="Arial Narrow"/>
          <w:b/>
          <w:sz w:val="24"/>
          <w:szCs w:val="24"/>
        </w:rPr>
      </w:pPr>
      <w:r w:rsidRPr="00AE7C57">
        <w:rPr>
          <w:rFonts w:ascii="Arial Narrow" w:hAnsi="Arial Narrow"/>
          <w:b/>
          <w:sz w:val="24"/>
          <w:szCs w:val="24"/>
        </w:rPr>
        <w:t>Condiții de selecție:</w:t>
      </w:r>
    </w:p>
    <w:p w14:paraId="62E20CF0" w14:textId="77777777" w:rsidR="00E3304F" w:rsidRPr="00AE7C57" w:rsidRDefault="00E3304F" w:rsidP="00E3304F">
      <w:pPr>
        <w:pStyle w:val="Listparagraf"/>
        <w:numPr>
          <w:ilvl w:val="0"/>
          <w:numId w:val="7"/>
        </w:numPr>
        <w:spacing w:after="0" w:line="276" w:lineRule="auto"/>
        <w:jc w:val="both"/>
        <w:rPr>
          <w:rFonts w:ascii="Arial Narrow" w:hAnsi="Arial Narrow"/>
          <w:sz w:val="24"/>
          <w:szCs w:val="24"/>
        </w:rPr>
      </w:pPr>
      <w:r w:rsidRPr="00AE7C57">
        <w:rPr>
          <w:rFonts w:ascii="Arial Narrow" w:hAnsi="Arial Narrow"/>
          <w:sz w:val="24"/>
          <w:szCs w:val="24"/>
        </w:rPr>
        <w:t>Respectarea termenului de depunere a dosarelor de candidatură;</w:t>
      </w:r>
    </w:p>
    <w:p w14:paraId="15173FD6" w14:textId="77777777" w:rsidR="00E3304F" w:rsidRPr="00E05079" w:rsidRDefault="00E3304F" w:rsidP="00E3304F">
      <w:pPr>
        <w:pStyle w:val="Listparagraf"/>
        <w:numPr>
          <w:ilvl w:val="0"/>
          <w:numId w:val="7"/>
        </w:numPr>
        <w:spacing w:after="0" w:line="276" w:lineRule="auto"/>
        <w:jc w:val="both"/>
        <w:rPr>
          <w:rFonts w:ascii="Arial Narrow" w:hAnsi="Arial Narrow"/>
          <w:sz w:val="24"/>
          <w:szCs w:val="24"/>
        </w:rPr>
      </w:pPr>
      <w:r w:rsidRPr="00E05079">
        <w:rPr>
          <w:rFonts w:ascii="Arial Narrow" w:hAnsi="Arial Narrow"/>
          <w:sz w:val="24"/>
          <w:szCs w:val="24"/>
        </w:rPr>
        <w:t>Cunoștințe şi competențe de comunicare în una din limbile engleză</w:t>
      </w:r>
      <w:r w:rsidRPr="00E05079">
        <w:rPr>
          <w:rFonts w:ascii="Arial Narrow" w:eastAsia="Times New Roman" w:hAnsi="Arial Narrow" w:cs="Times New Roman"/>
          <w:sz w:val="24"/>
          <w:szCs w:val="24"/>
        </w:rPr>
        <w:t xml:space="preserve"> sau franceză, demonstrate prin media cel puțin 8,00 în ultimii doi ani școlari</w:t>
      </w:r>
      <w:r w:rsidRPr="00E05079">
        <w:rPr>
          <w:rFonts w:ascii="Arial Narrow" w:hAnsi="Arial Narrow"/>
          <w:sz w:val="24"/>
          <w:szCs w:val="24"/>
        </w:rPr>
        <w:t>;</w:t>
      </w:r>
    </w:p>
    <w:p w14:paraId="37F8B6C1" w14:textId="77777777" w:rsidR="00E3304F" w:rsidRPr="00AE7C57" w:rsidRDefault="00E3304F" w:rsidP="006F3A68">
      <w:pPr>
        <w:pStyle w:val="Listparagraf"/>
        <w:numPr>
          <w:ilvl w:val="0"/>
          <w:numId w:val="7"/>
        </w:numPr>
        <w:spacing w:after="0" w:line="276" w:lineRule="auto"/>
        <w:jc w:val="both"/>
        <w:rPr>
          <w:rFonts w:ascii="Arial Narrow" w:hAnsi="Arial Narrow"/>
          <w:sz w:val="24"/>
          <w:szCs w:val="24"/>
        </w:rPr>
      </w:pPr>
      <w:r w:rsidRPr="00AE7C57">
        <w:rPr>
          <w:rFonts w:ascii="Arial Narrow" w:hAnsi="Arial Narrow"/>
          <w:sz w:val="24"/>
          <w:szCs w:val="24"/>
        </w:rPr>
        <w:t>Disponibilitate temporală (disponibilitatea de lucru în afara orelor de curs, în weekend sau, după situație, chiar în vacanță);</w:t>
      </w:r>
    </w:p>
    <w:p w14:paraId="5B87E4ED" w14:textId="77777777" w:rsidR="00E3304F" w:rsidRPr="00AE7C57" w:rsidRDefault="00E3304F" w:rsidP="00E3304F">
      <w:pPr>
        <w:pStyle w:val="Listparagraf"/>
        <w:numPr>
          <w:ilvl w:val="0"/>
          <w:numId w:val="7"/>
        </w:numPr>
        <w:spacing w:after="0" w:line="276" w:lineRule="auto"/>
        <w:jc w:val="both"/>
        <w:rPr>
          <w:rFonts w:ascii="Arial Narrow" w:hAnsi="Arial Narrow"/>
          <w:sz w:val="24"/>
          <w:szCs w:val="24"/>
        </w:rPr>
      </w:pPr>
      <w:r w:rsidRPr="00AE7C57">
        <w:rPr>
          <w:rFonts w:ascii="Arial Narrow" w:hAnsi="Arial Narrow"/>
          <w:sz w:val="24"/>
          <w:szCs w:val="24"/>
        </w:rPr>
        <w:t>Dorință de implicare şi asumarea responsabilității;</w:t>
      </w:r>
    </w:p>
    <w:p w14:paraId="076637A3" w14:textId="77777777" w:rsidR="00E3304F" w:rsidRPr="00AE7C57" w:rsidRDefault="00E3304F" w:rsidP="00E3304F">
      <w:pPr>
        <w:pStyle w:val="Listparagraf"/>
        <w:numPr>
          <w:ilvl w:val="0"/>
          <w:numId w:val="7"/>
        </w:numPr>
        <w:spacing w:after="0" w:line="276" w:lineRule="auto"/>
        <w:jc w:val="both"/>
        <w:rPr>
          <w:rFonts w:ascii="Arial Narrow" w:hAnsi="Arial Narrow"/>
          <w:sz w:val="24"/>
          <w:szCs w:val="24"/>
        </w:rPr>
      </w:pPr>
      <w:r w:rsidRPr="00AE7C57">
        <w:rPr>
          <w:rFonts w:ascii="Arial Narrow" w:hAnsi="Arial Narrow"/>
          <w:sz w:val="24"/>
          <w:szCs w:val="24"/>
        </w:rPr>
        <w:t>Abilități de exprimare în mod creativ;</w:t>
      </w:r>
    </w:p>
    <w:p w14:paraId="77710C07" w14:textId="77777777" w:rsidR="00E3304F" w:rsidRPr="00AE7C57" w:rsidRDefault="00E3304F" w:rsidP="00E3304F">
      <w:pPr>
        <w:pStyle w:val="Listparagraf"/>
        <w:numPr>
          <w:ilvl w:val="0"/>
          <w:numId w:val="7"/>
        </w:numPr>
        <w:spacing w:after="0" w:line="276" w:lineRule="auto"/>
        <w:jc w:val="both"/>
        <w:rPr>
          <w:rFonts w:ascii="Arial Narrow" w:hAnsi="Arial Narrow"/>
          <w:sz w:val="24"/>
          <w:szCs w:val="24"/>
        </w:rPr>
      </w:pPr>
      <w:r w:rsidRPr="00AE7C57">
        <w:rPr>
          <w:rFonts w:ascii="Arial Narrow" w:hAnsi="Arial Narrow"/>
          <w:sz w:val="24"/>
          <w:szCs w:val="24"/>
        </w:rPr>
        <w:t>Disponibilitate de lucru în echipă, seriozitate;</w:t>
      </w:r>
    </w:p>
    <w:p w14:paraId="46E76200" w14:textId="77777777" w:rsidR="00E3304F" w:rsidRPr="00AE7C57" w:rsidRDefault="00E3304F" w:rsidP="00E3304F">
      <w:pPr>
        <w:pStyle w:val="Listparagraf"/>
        <w:numPr>
          <w:ilvl w:val="0"/>
          <w:numId w:val="7"/>
        </w:numPr>
        <w:spacing w:after="0" w:line="276" w:lineRule="auto"/>
        <w:jc w:val="both"/>
        <w:rPr>
          <w:rFonts w:ascii="Arial Narrow" w:hAnsi="Arial Narrow"/>
          <w:sz w:val="24"/>
          <w:szCs w:val="24"/>
        </w:rPr>
      </w:pPr>
      <w:r w:rsidRPr="00AE7C57">
        <w:rPr>
          <w:rFonts w:ascii="Arial Narrow" w:hAnsi="Arial Narrow"/>
          <w:sz w:val="24"/>
          <w:szCs w:val="24"/>
        </w:rPr>
        <w:t>Interes pentru studiu şi documentare;</w:t>
      </w:r>
    </w:p>
    <w:p w14:paraId="35A784C6" w14:textId="77777777" w:rsidR="00E3304F" w:rsidRPr="00AE7C57" w:rsidRDefault="00E3304F" w:rsidP="00E3304F">
      <w:pPr>
        <w:pStyle w:val="Listparagraf"/>
        <w:numPr>
          <w:ilvl w:val="0"/>
          <w:numId w:val="7"/>
        </w:numPr>
        <w:spacing w:after="0" w:line="276" w:lineRule="auto"/>
        <w:jc w:val="both"/>
        <w:rPr>
          <w:rFonts w:ascii="Arial Narrow" w:hAnsi="Arial Narrow"/>
          <w:sz w:val="24"/>
          <w:szCs w:val="24"/>
        </w:rPr>
      </w:pPr>
      <w:r w:rsidRPr="00AE7C57">
        <w:rPr>
          <w:rFonts w:ascii="Arial Narrow" w:hAnsi="Arial Narrow"/>
          <w:sz w:val="24"/>
          <w:szCs w:val="24"/>
        </w:rPr>
        <w:t>Spirit de inițiativă;</w:t>
      </w:r>
    </w:p>
    <w:p w14:paraId="769D738C" w14:textId="77777777" w:rsidR="00E3304F" w:rsidRPr="00AE7C57" w:rsidRDefault="00E3304F" w:rsidP="00E3304F">
      <w:pPr>
        <w:pStyle w:val="Listparagraf"/>
        <w:numPr>
          <w:ilvl w:val="0"/>
          <w:numId w:val="7"/>
        </w:numPr>
        <w:spacing w:after="0" w:line="276" w:lineRule="auto"/>
        <w:jc w:val="both"/>
        <w:rPr>
          <w:rFonts w:ascii="Arial Narrow" w:hAnsi="Arial Narrow"/>
          <w:sz w:val="24"/>
          <w:szCs w:val="24"/>
        </w:rPr>
      </w:pPr>
      <w:r w:rsidRPr="00AE7C57">
        <w:rPr>
          <w:rFonts w:ascii="Arial Narrow" w:hAnsi="Arial Narrow"/>
          <w:sz w:val="24"/>
          <w:szCs w:val="24"/>
        </w:rPr>
        <w:lastRenderedPageBreak/>
        <w:t>Toleranță, rezistență la stres, capacitate de adaptare;</w:t>
      </w:r>
    </w:p>
    <w:p w14:paraId="1166B6FA" w14:textId="77777777" w:rsidR="00E3304F" w:rsidRPr="00AE7C57" w:rsidRDefault="00E3304F" w:rsidP="00E3304F">
      <w:pPr>
        <w:pStyle w:val="Listparagraf"/>
        <w:numPr>
          <w:ilvl w:val="0"/>
          <w:numId w:val="7"/>
        </w:numPr>
        <w:spacing w:after="0" w:line="276" w:lineRule="auto"/>
        <w:jc w:val="both"/>
        <w:rPr>
          <w:rFonts w:ascii="Arial Narrow" w:hAnsi="Arial Narrow"/>
          <w:sz w:val="24"/>
          <w:szCs w:val="24"/>
        </w:rPr>
      </w:pPr>
      <w:r w:rsidRPr="00AE7C57">
        <w:rPr>
          <w:rFonts w:ascii="Arial Narrow" w:hAnsi="Arial Narrow"/>
          <w:sz w:val="24"/>
          <w:szCs w:val="24"/>
        </w:rPr>
        <w:t>Respectarea termenelor de lucru și de predare a unor materiale;</w:t>
      </w:r>
    </w:p>
    <w:p w14:paraId="2C8644B3" w14:textId="77777777" w:rsidR="00E3304F" w:rsidRPr="00AE7C57" w:rsidRDefault="00E3304F" w:rsidP="00E3304F">
      <w:pPr>
        <w:pStyle w:val="Listparagraf"/>
        <w:numPr>
          <w:ilvl w:val="0"/>
          <w:numId w:val="7"/>
        </w:numPr>
        <w:spacing w:after="0" w:line="276" w:lineRule="auto"/>
        <w:jc w:val="both"/>
        <w:rPr>
          <w:rFonts w:ascii="Arial Narrow" w:hAnsi="Arial Narrow"/>
          <w:sz w:val="24"/>
          <w:szCs w:val="24"/>
        </w:rPr>
      </w:pPr>
      <w:r w:rsidRPr="00AE7C57">
        <w:rPr>
          <w:rFonts w:ascii="Arial Narrow" w:hAnsi="Arial Narrow"/>
          <w:sz w:val="24"/>
          <w:szCs w:val="24"/>
        </w:rPr>
        <w:t>Curiozitate intelectuală.</w:t>
      </w:r>
    </w:p>
    <w:p w14:paraId="3606637D" w14:textId="77777777" w:rsidR="00E3304F" w:rsidRPr="00AE7C57" w:rsidRDefault="00E3304F" w:rsidP="00E3304F">
      <w:pPr>
        <w:pStyle w:val="Listparagraf"/>
        <w:spacing w:after="0" w:line="276" w:lineRule="auto"/>
        <w:jc w:val="both"/>
        <w:rPr>
          <w:rFonts w:ascii="Arial Narrow" w:hAnsi="Arial Narrow"/>
          <w:sz w:val="24"/>
          <w:szCs w:val="24"/>
        </w:rPr>
      </w:pPr>
    </w:p>
    <w:p w14:paraId="2E2391CC" w14:textId="77777777" w:rsidR="00E3304F" w:rsidRPr="00E05079" w:rsidRDefault="00E3304F" w:rsidP="00E3304F">
      <w:pPr>
        <w:pStyle w:val="Listparagraf"/>
        <w:numPr>
          <w:ilvl w:val="0"/>
          <w:numId w:val="5"/>
        </w:numPr>
        <w:spacing w:before="100" w:beforeAutospacing="1" w:after="100" w:afterAutospacing="1" w:line="276" w:lineRule="auto"/>
        <w:rPr>
          <w:rFonts w:ascii="Arial Narrow" w:eastAsia="Times New Roman" w:hAnsi="Arial Narrow"/>
          <w:b/>
          <w:sz w:val="24"/>
          <w:szCs w:val="24"/>
        </w:rPr>
      </w:pPr>
      <w:r w:rsidRPr="00E05079">
        <w:rPr>
          <w:rFonts w:ascii="Arial Narrow" w:eastAsia="Times New Roman" w:hAnsi="Arial Narrow"/>
          <w:b/>
          <w:sz w:val="24"/>
          <w:szCs w:val="24"/>
        </w:rPr>
        <w:t>Acordarea punctajului:</w:t>
      </w:r>
    </w:p>
    <w:p w14:paraId="259CFB5B" w14:textId="77777777" w:rsidR="00E3304F" w:rsidRPr="00E05079" w:rsidRDefault="00E3304F" w:rsidP="00E3304F">
      <w:pPr>
        <w:numPr>
          <w:ilvl w:val="0"/>
          <w:numId w:val="8"/>
        </w:numPr>
        <w:spacing w:line="276" w:lineRule="auto"/>
        <w:ind w:left="714" w:hanging="357"/>
        <w:jc w:val="both"/>
        <w:rPr>
          <w:rFonts w:eastAsia="Calibri"/>
        </w:rPr>
      </w:pPr>
      <w:r w:rsidRPr="00E05079">
        <w:t xml:space="preserve">Motivația participării la activitățile proiectului, rezultată din scrisoarea de intenție (originalitate, claritate, calitatea argumentării ideilor, corectitudinea gramaticală a exprimării) –  40 puncte </w:t>
      </w:r>
    </w:p>
    <w:p w14:paraId="12638709" w14:textId="4D648B4D" w:rsidR="00E3304F" w:rsidRPr="00E05079" w:rsidRDefault="002E39D8" w:rsidP="00E3304F">
      <w:pPr>
        <w:numPr>
          <w:ilvl w:val="0"/>
          <w:numId w:val="8"/>
        </w:numPr>
        <w:spacing w:line="276" w:lineRule="auto"/>
        <w:ind w:left="714" w:hanging="357"/>
        <w:jc w:val="both"/>
      </w:pPr>
      <w:r w:rsidRPr="00E05079">
        <w:t>Prezentarea Power Point</w:t>
      </w:r>
      <w:r w:rsidR="00CB0B35" w:rsidRPr="00E05079">
        <w:t xml:space="preserve"> </w:t>
      </w:r>
      <w:r w:rsidR="00E3304F" w:rsidRPr="00E05079">
        <w:t>(creativitate, originalitate, mesaj) – 30 puncte</w:t>
      </w:r>
      <w:r w:rsidR="0087279F">
        <w:t xml:space="preserve"> (a se vedea grila de evaluare</w:t>
      </w:r>
      <w:r w:rsidR="006F3A68">
        <w:t>, în fișierul „Detalii ppt – selecție elevi, anul IV”</w:t>
      </w:r>
      <w:r w:rsidR="0087279F">
        <w:t>)</w:t>
      </w:r>
    </w:p>
    <w:p w14:paraId="0C6BD239" w14:textId="77777777" w:rsidR="00335D91" w:rsidRPr="00335D91" w:rsidRDefault="00335D91" w:rsidP="00335D91">
      <w:pPr>
        <w:numPr>
          <w:ilvl w:val="0"/>
          <w:numId w:val="8"/>
        </w:numPr>
        <w:spacing w:line="276" w:lineRule="auto"/>
        <w:ind w:left="714" w:hanging="357"/>
        <w:jc w:val="both"/>
      </w:pPr>
      <w:r w:rsidRPr="00335D91">
        <w:t xml:space="preserve">Interviul în limba română (corectitudinea exprimării, fluență, acuratețe, spontaneitate, </w:t>
      </w:r>
      <w:r w:rsidRPr="00335D91">
        <w:rPr>
          <w:bCs/>
        </w:rPr>
        <w:t>cunoașterea propriei specializări, participarea la activități artistice specifice specializării, motivația alegerii stagiului Erasmus+, legătura dintre studiile în curs, stagiul Erasmus+ şi cariera viitoare</w:t>
      </w:r>
      <w:r w:rsidRPr="00335D91">
        <w:t xml:space="preserve">) –  30 puncte </w:t>
      </w:r>
    </w:p>
    <w:p w14:paraId="2B45D041" w14:textId="77777777" w:rsidR="00E3304F" w:rsidRPr="00AE7C57" w:rsidRDefault="00E3304F" w:rsidP="00E3304F">
      <w:pPr>
        <w:spacing w:line="276" w:lineRule="auto"/>
        <w:ind w:left="720"/>
        <w:contextualSpacing/>
        <w:jc w:val="both"/>
      </w:pPr>
      <w:r w:rsidRPr="00335D91">
        <w:t>Total – 100 puncte</w:t>
      </w:r>
    </w:p>
    <w:p w14:paraId="30532355" w14:textId="77777777" w:rsidR="00E3304F" w:rsidRPr="00AE7C57" w:rsidRDefault="00E3304F" w:rsidP="00E3304F">
      <w:pPr>
        <w:pStyle w:val="Listparagraf"/>
        <w:spacing w:after="0" w:line="276" w:lineRule="auto"/>
        <w:jc w:val="both"/>
        <w:rPr>
          <w:rFonts w:ascii="Arial Narrow" w:hAnsi="Arial Narrow"/>
          <w:sz w:val="24"/>
          <w:szCs w:val="24"/>
        </w:rPr>
      </w:pPr>
    </w:p>
    <w:p w14:paraId="007F45EE" w14:textId="77777777" w:rsidR="00E3304F" w:rsidRPr="00AE7C57" w:rsidRDefault="00E3304F" w:rsidP="00E3304F">
      <w:pPr>
        <w:spacing w:line="276" w:lineRule="auto"/>
        <w:jc w:val="both"/>
        <w:rPr>
          <w:b/>
        </w:rPr>
      </w:pPr>
      <w:r w:rsidRPr="00AE7C57">
        <w:rPr>
          <w:b/>
        </w:rPr>
        <w:t>VI. Dispoziții finale</w:t>
      </w:r>
    </w:p>
    <w:p w14:paraId="2DAA6AF8" w14:textId="77777777" w:rsidR="00E3304F" w:rsidRPr="00AE7C57" w:rsidRDefault="00E3304F" w:rsidP="00E3304F">
      <w:pPr>
        <w:spacing w:line="276" w:lineRule="auto"/>
        <w:jc w:val="both"/>
        <w:rPr>
          <w:b/>
        </w:rPr>
      </w:pPr>
    </w:p>
    <w:p w14:paraId="7DD665B6" w14:textId="27D9AFE2" w:rsidR="00E3304F" w:rsidRPr="00AE7C57" w:rsidRDefault="00E3304F" w:rsidP="00591249">
      <w:pPr>
        <w:spacing w:line="276" w:lineRule="auto"/>
        <w:ind w:left="851" w:hanging="851"/>
        <w:jc w:val="both"/>
      </w:pPr>
      <w:r w:rsidRPr="00AE7C57">
        <w:rPr>
          <w:b/>
        </w:rPr>
        <w:t>Art.</w:t>
      </w:r>
      <w:r w:rsidR="00591249">
        <w:rPr>
          <w:b/>
        </w:rPr>
        <w:t xml:space="preserve"> </w:t>
      </w:r>
      <w:r w:rsidRPr="00AE7C57">
        <w:rPr>
          <w:b/>
        </w:rPr>
        <w:t>24</w:t>
      </w:r>
      <w:r w:rsidRPr="00AE7C57">
        <w:t xml:space="preserve">  </w:t>
      </w:r>
      <w:r w:rsidR="00591249">
        <w:tab/>
      </w:r>
      <w:r w:rsidRPr="00AE7C57">
        <w:t>În termen de 3 zile lucrătoare de la finalizarea evaluării, secretarul comisiei de selecție va întocmi un raport privind selecția beneficiarilor. Raportul trebuie să cuprindă:</w:t>
      </w:r>
    </w:p>
    <w:p w14:paraId="2508F69C" w14:textId="0B171D80" w:rsidR="00E3304F" w:rsidRPr="00591249" w:rsidRDefault="00E3304F" w:rsidP="00591249">
      <w:pPr>
        <w:pStyle w:val="Listparagraf"/>
        <w:numPr>
          <w:ilvl w:val="3"/>
          <w:numId w:val="5"/>
        </w:numPr>
        <w:spacing w:line="276" w:lineRule="auto"/>
        <w:ind w:left="1418" w:hanging="284"/>
        <w:jc w:val="both"/>
        <w:rPr>
          <w:rFonts w:ascii="Arial Narrow" w:hAnsi="Arial Narrow"/>
          <w:sz w:val="24"/>
          <w:szCs w:val="24"/>
        </w:rPr>
      </w:pPr>
      <w:r w:rsidRPr="00591249">
        <w:rPr>
          <w:rFonts w:ascii="Arial Narrow" w:hAnsi="Arial Narrow"/>
          <w:sz w:val="24"/>
          <w:szCs w:val="24"/>
        </w:rPr>
        <w:t>data și locul sesiunii de evaluare;</w:t>
      </w:r>
    </w:p>
    <w:p w14:paraId="63E987BA" w14:textId="14238D38" w:rsidR="00E3304F" w:rsidRPr="00591249" w:rsidRDefault="00E3304F" w:rsidP="00591249">
      <w:pPr>
        <w:pStyle w:val="Listparagraf"/>
        <w:numPr>
          <w:ilvl w:val="3"/>
          <w:numId w:val="5"/>
        </w:numPr>
        <w:spacing w:line="276" w:lineRule="auto"/>
        <w:ind w:left="1418" w:hanging="284"/>
        <w:jc w:val="both"/>
        <w:rPr>
          <w:rFonts w:ascii="Arial Narrow" w:hAnsi="Arial Narrow"/>
          <w:sz w:val="24"/>
          <w:szCs w:val="24"/>
        </w:rPr>
      </w:pPr>
      <w:r w:rsidRPr="00591249">
        <w:rPr>
          <w:rFonts w:ascii="Arial Narrow" w:hAnsi="Arial Narrow"/>
          <w:sz w:val="24"/>
          <w:szCs w:val="24"/>
        </w:rPr>
        <w:t>componența comisiei;</w:t>
      </w:r>
    </w:p>
    <w:p w14:paraId="1108C83C" w14:textId="65F7F371" w:rsidR="00E3304F" w:rsidRPr="00591249" w:rsidRDefault="00E3304F" w:rsidP="00591249">
      <w:pPr>
        <w:pStyle w:val="Listparagraf"/>
        <w:numPr>
          <w:ilvl w:val="3"/>
          <w:numId w:val="5"/>
        </w:numPr>
        <w:spacing w:line="276" w:lineRule="auto"/>
        <w:ind w:left="1418" w:hanging="284"/>
        <w:jc w:val="both"/>
        <w:rPr>
          <w:rFonts w:ascii="Arial Narrow" w:hAnsi="Arial Narrow"/>
          <w:sz w:val="24"/>
          <w:szCs w:val="24"/>
        </w:rPr>
      </w:pPr>
      <w:r w:rsidRPr="00591249">
        <w:rPr>
          <w:rFonts w:ascii="Arial Narrow" w:hAnsi="Arial Narrow"/>
          <w:sz w:val="24"/>
          <w:szCs w:val="24"/>
        </w:rPr>
        <w:t>analiza dosarelor;</w:t>
      </w:r>
    </w:p>
    <w:p w14:paraId="18F65B39" w14:textId="647DADE8" w:rsidR="00E3304F" w:rsidRPr="00591249" w:rsidRDefault="00E3304F" w:rsidP="00591249">
      <w:pPr>
        <w:pStyle w:val="Listparagraf"/>
        <w:numPr>
          <w:ilvl w:val="3"/>
          <w:numId w:val="5"/>
        </w:numPr>
        <w:spacing w:line="276" w:lineRule="auto"/>
        <w:ind w:left="1418" w:hanging="284"/>
        <w:jc w:val="both"/>
        <w:rPr>
          <w:rFonts w:ascii="Arial Narrow" w:hAnsi="Arial Narrow"/>
          <w:sz w:val="24"/>
          <w:szCs w:val="24"/>
        </w:rPr>
      </w:pPr>
      <w:r w:rsidRPr="00591249">
        <w:rPr>
          <w:rFonts w:ascii="Arial Narrow" w:hAnsi="Arial Narrow"/>
          <w:sz w:val="24"/>
          <w:szCs w:val="24"/>
        </w:rPr>
        <w:t>rezultatele finale ale evaluării.</w:t>
      </w:r>
    </w:p>
    <w:p w14:paraId="3E1660BD" w14:textId="77777777" w:rsidR="00E3304F" w:rsidRPr="00AE7C57" w:rsidRDefault="00E3304F" w:rsidP="00E3304F">
      <w:pPr>
        <w:spacing w:line="276" w:lineRule="auto"/>
        <w:jc w:val="both"/>
      </w:pPr>
    </w:p>
    <w:p w14:paraId="7B8A13FD" w14:textId="46F06169" w:rsidR="00E3304F" w:rsidRPr="00AE7C57" w:rsidRDefault="00E3304F" w:rsidP="00591249">
      <w:pPr>
        <w:spacing w:line="276" w:lineRule="auto"/>
        <w:ind w:left="851" w:hanging="851"/>
        <w:jc w:val="both"/>
      </w:pPr>
      <w:r w:rsidRPr="00AE7C57">
        <w:rPr>
          <w:b/>
        </w:rPr>
        <w:t>Art.</w:t>
      </w:r>
      <w:r>
        <w:rPr>
          <w:b/>
        </w:rPr>
        <w:t xml:space="preserve"> </w:t>
      </w:r>
      <w:r w:rsidRPr="00AE7C57">
        <w:rPr>
          <w:b/>
        </w:rPr>
        <w:t>25</w:t>
      </w:r>
      <w:r w:rsidRPr="00AE7C57">
        <w:t xml:space="preserve">  </w:t>
      </w:r>
      <w:r w:rsidR="00591249">
        <w:tab/>
      </w:r>
      <w:r w:rsidRPr="00AE7C57">
        <w:t xml:space="preserve">Dosarele de participare la selecție, însoțite de toate documentele comisiei de evaluare, semnate de toți membrii, raportul comisiei, însoțit de listele finale, fac parte din documentația proiectului. Ele vor fi gestionate conform deciziei echipei de management și arhivate conform prevederilor legale. </w:t>
      </w:r>
    </w:p>
    <w:p w14:paraId="7B2DCF3C" w14:textId="77777777" w:rsidR="00E3304F" w:rsidRDefault="00E3304F" w:rsidP="00E3304F">
      <w:pPr>
        <w:spacing w:line="276" w:lineRule="auto"/>
        <w:jc w:val="both"/>
      </w:pPr>
    </w:p>
    <w:p w14:paraId="27743A98" w14:textId="77777777" w:rsidR="00E3304F" w:rsidRPr="00AE7C57" w:rsidRDefault="00E3304F" w:rsidP="00E3304F">
      <w:pPr>
        <w:spacing w:line="276" w:lineRule="auto"/>
        <w:jc w:val="both"/>
        <w:rPr>
          <w:b/>
        </w:rPr>
      </w:pPr>
      <w:r w:rsidRPr="00AE7C57">
        <w:rPr>
          <w:b/>
        </w:rPr>
        <w:t>VII.   Fondurile din proiect</w:t>
      </w:r>
    </w:p>
    <w:p w14:paraId="30F88E32" w14:textId="77777777" w:rsidR="00E3304F" w:rsidRPr="00AE7C57" w:rsidRDefault="00E3304F" w:rsidP="00E3304F">
      <w:pPr>
        <w:spacing w:line="276" w:lineRule="auto"/>
        <w:jc w:val="both"/>
      </w:pPr>
    </w:p>
    <w:p w14:paraId="4A73D7C0" w14:textId="230D6038" w:rsidR="00E3304F" w:rsidRPr="00E05079" w:rsidRDefault="00E3304F" w:rsidP="00591249">
      <w:pPr>
        <w:pStyle w:val="Default"/>
        <w:spacing w:line="276" w:lineRule="auto"/>
        <w:ind w:left="851" w:hanging="851"/>
        <w:jc w:val="both"/>
        <w:rPr>
          <w:rFonts w:ascii="Arial Narrow" w:hAnsi="Arial Narrow"/>
          <w:bCs/>
        </w:rPr>
      </w:pPr>
      <w:r w:rsidRPr="00AE7C57">
        <w:rPr>
          <w:rFonts w:ascii="Arial Narrow" w:hAnsi="Arial Narrow"/>
          <w:b/>
        </w:rPr>
        <w:t>Art.</w:t>
      </w:r>
      <w:r>
        <w:rPr>
          <w:rFonts w:ascii="Arial Narrow" w:hAnsi="Arial Narrow"/>
          <w:b/>
        </w:rPr>
        <w:t xml:space="preserve"> </w:t>
      </w:r>
      <w:r w:rsidRPr="002E39D8">
        <w:rPr>
          <w:rFonts w:ascii="Arial Narrow" w:hAnsi="Arial Narrow"/>
          <w:b/>
        </w:rPr>
        <w:t xml:space="preserve">26  </w:t>
      </w:r>
      <w:r w:rsidRPr="002E39D8">
        <w:rPr>
          <w:rFonts w:ascii="Arial Narrow" w:hAnsi="Arial Narrow"/>
          <w:b/>
          <w:bCs/>
        </w:rPr>
        <w:t xml:space="preserve"> </w:t>
      </w:r>
      <w:r w:rsidR="00591249">
        <w:rPr>
          <w:rFonts w:ascii="Arial Narrow" w:hAnsi="Arial Narrow"/>
          <w:b/>
          <w:bCs/>
        </w:rPr>
        <w:tab/>
      </w:r>
      <w:r w:rsidRPr="00E05079">
        <w:rPr>
          <w:rFonts w:ascii="Arial Narrow" w:hAnsi="Arial Narrow"/>
          <w:bCs/>
        </w:rPr>
        <w:t>Elevii care participă la procesul de selecție şi se califică, vor face parte din grupa de beneficiari ai proiectului și vor participa, în cursul anului școlar 202</w:t>
      </w:r>
      <w:r w:rsidR="007E208E" w:rsidRPr="00E05079">
        <w:rPr>
          <w:rFonts w:ascii="Arial Narrow" w:hAnsi="Arial Narrow"/>
          <w:bCs/>
        </w:rPr>
        <w:t>4</w:t>
      </w:r>
      <w:r w:rsidRPr="00E05079">
        <w:rPr>
          <w:rFonts w:ascii="Arial Narrow" w:hAnsi="Arial Narrow"/>
          <w:bCs/>
        </w:rPr>
        <w:t xml:space="preserve"> – 202</w:t>
      </w:r>
      <w:r w:rsidR="007E208E" w:rsidRPr="00E05079">
        <w:rPr>
          <w:rFonts w:ascii="Arial Narrow" w:hAnsi="Arial Narrow"/>
          <w:bCs/>
        </w:rPr>
        <w:t>5</w:t>
      </w:r>
      <w:r w:rsidRPr="00E05079">
        <w:rPr>
          <w:rFonts w:ascii="Arial Narrow" w:hAnsi="Arial Narrow"/>
          <w:bCs/>
        </w:rPr>
        <w:t>, la o deplasare transnațională, cu durata de 19 zile</w:t>
      </w:r>
      <w:r w:rsidR="002E39D8" w:rsidRPr="00E05079">
        <w:rPr>
          <w:rFonts w:ascii="Arial Narrow" w:hAnsi="Arial Narrow"/>
          <w:bCs/>
        </w:rPr>
        <w:t xml:space="preserve">, care </w:t>
      </w:r>
      <w:r w:rsidR="003A770E" w:rsidRPr="00E05079">
        <w:rPr>
          <w:rFonts w:ascii="Arial Narrow" w:hAnsi="Arial Narrow"/>
          <w:bCs/>
        </w:rPr>
        <w:t>se</w:t>
      </w:r>
      <w:r w:rsidR="002E39D8" w:rsidRPr="00E05079">
        <w:rPr>
          <w:rFonts w:ascii="Arial Narrow" w:hAnsi="Arial Narrow"/>
          <w:bCs/>
        </w:rPr>
        <w:t xml:space="preserve"> va </w:t>
      </w:r>
      <w:r w:rsidR="003A770E" w:rsidRPr="00E05079">
        <w:rPr>
          <w:rFonts w:ascii="Arial Narrow" w:hAnsi="Arial Narrow"/>
          <w:bCs/>
        </w:rPr>
        <w:t xml:space="preserve">încheia cel </w:t>
      </w:r>
      <w:r w:rsidR="002E39D8" w:rsidRPr="00E05079">
        <w:rPr>
          <w:rFonts w:ascii="Arial Narrow" w:hAnsi="Arial Narrow"/>
          <w:bCs/>
        </w:rPr>
        <w:t xml:space="preserve">mai târziu </w:t>
      </w:r>
      <w:r w:rsidR="00606353" w:rsidRPr="00E05079">
        <w:rPr>
          <w:rFonts w:ascii="Arial Narrow" w:hAnsi="Arial Narrow"/>
          <w:bCs/>
        </w:rPr>
        <w:t xml:space="preserve">la data </w:t>
      </w:r>
      <w:r w:rsidR="002E39D8" w:rsidRPr="00E05079">
        <w:rPr>
          <w:rFonts w:ascii="Arial Narrow" w:hAnsi="Arial Narrow"/>
          <w:bCs/>
        </w:rPr>
        <w:t xml:space="preserve">de </w:t>
      </w:r>
      <w:r w:rsidR="003A770E" w:rsidRPr="00E05079">
        <w:rPr>
          <w:rFonts w:ascii="Arial Narrow" w:hAnsi="Arial Narrow"/>
          <w:bCs/>
        </w:rPr>
        <w:t>10.05</w:t>
      </w:r>
      <w:r w:rsidR="00C02969" w:rsidRPr="00E05079">
        <w:rPr>
          <w:rFonts w:ascii="Arial Narrow" w:hAnsi="Arial Narrow"/>
          <w:bCs/>
        </w:rPr>
        <w:t>.2025</w:t>
      </w:r>
      <w:r w:rsidR="00606353" w:rsidRPr="00E05079">
        <w:rPr>
          <w:rFonts w:ascii="Arial Narrow" w:hAnsi="Arial Narrow"/>
          <w:bCs/>
        </w:rPr>
        <w:t>.</w:t>
      </w:r>
      <w:r w:rsidRPr="00E05079">
        <w:rPr>
          <w:rFonts w:ascii="Arial Narrow" w:hAnsi="Arial Narrow"/>
          <w:bCs/>
        </w:rPr>
        <w:t xml:space="preserve"> </w:t>
      </w:r>
    </w:p>
    <w:p w14:paraId="5928B472" w14:textId="77777777" w:rsidR="00E3304F" w:rsidRPr="002E39D8" w:rsidRDefault="00E3304F" w:rsidP="00E3304F">
      <w:pPr>
        <w:pStyle w:val="Default"/>
        <w:spacing w:line="276" w:lineRule="auto"/>
        <w:jc w:val="both"/>
        <w:rPr>
          <w:rFonts w:ascii="Arial Narrow" w:hAnsi="Arial Narrow"/>
          <w:b/>
          <w:bCs/>
        </w:rPr>
      </w:pPr>
    </w:p>
    <w:p w14:paraId="099F4F23" w14:textId="27B20069" w:rsidR="00E3304F" w:rsidRPr="00AE7C57" w:rsidRDefault="00E3304F" w:rsidP="00591249">
      <w:pPr>
        <w:pStyle w:val="Default"/>
        <w:spacing w:line="276" w:lineRule="auto"/>
        <w:ind w:left="851" w:hanging="851"/>
        <w:jc w:val="both"/>
        <w:rPr>
          <w:rFonts w:ascii="Arial Narrow" w:hAnsi="Arial Narrow"/>
        </w:rPr>
      </w:pPr>
      <w:r w:rsidRPr="00AE7C57">
        <w:rPr>
          <w:rFonts w:ascii="Arial Narrow" w:hAnsi="Arial Narrow"/>
          <w:b/>
        </w:rPr>
        <w:t>Art.</w:t>
      </w:r>
      <w:r>
        <w:rPr>
          <w:rFonts w:ascii="Arial Narrow" w:hAnsi="Arial Narrow"/>
          <w:b/>
        </w:rPr>
        <w:t xml:space="preserve"> </w:t>
      </w:r>
      <w:r w:rsidRPr="00AE7C57">
        <w:rPr>
          <w:rFonts w:ascii="Arial Narrow" w:hAnsi="Arial Narrow"/>
          <w:b/>
        </w:rPr>
        <w:t>27</w:t>
      </w:r>
      <w:r w:rsidRPr="00AE7C57">
        <w:rPr>
          <w:rFonts w:ascii="Arial Narrow" w:hAnsi="Arial Narrow"/>
        </w:rPr>
        <w:t xml:space="preserve">   </w:t>
      </w:r>
      <w:r w:rsidR="00591249">
        <w:rPr>
          <w:rFonts w:ascii="Arial Narrow" w:hAnsi="Arial Narrow"/>
        </w:rPr>
        <w:tab/>
      </w:r>
      <w:r w:rsidRPr="00AE7C57">
        <w:rPr>
          <w:rFonts w:ascii="Arial Narrow" w:hAnsi="Arial Narrow"/>
        </w:rPr>
        <w:t xml:space="preserve">Elevii care vor fi selectați în </w:t>
      </w:r>
      <w:r w:rsidRPr="00AE7C57">
        <w:rPr>
          <w:rFonts w:ascii="Arial Narrow" w:hAnsi="Arial Narrow"/>
          <w:bCs/>
        </w:rPr>
        <w:t>grupa de beneficiari ai proiectului</w:t>
      </w:r>
      <w:r w:rsidRPr="00AE7C57">
        <w:rPr>
          <w:rFonts w:ascii="Arial Narrow" w:hAnsi="Arial Narrow"/>
        </w:rPr>
        <w:t xml:space="preserve">, vor avea nevoie de adeverință medicală de la medicul școlii/medicul de familie, semnată şi ștampilată de către acesta, care să ateste că aceștia nu suferă de boli cronice și </w:t>
      </w:r>
      <w:r w:rsidR="00C02969">
        <w:rPr>
          <w:rFonts w:ascii="Arial Narrow" w:hAnsi="Arial Narrow"/>
        </w:rPr>
        <w:t xml:space="preserve">boli psihice și </w:t>
      </w:r>
      <w:r w:rsidRPr="00AE7C57">
        <w:rPr>
          <w:rFonts w:ascii="Arial Narrow" w:hAnsi="Arial Narrow"/>
        </w:rPr>
        <w:t>că sunt apți din punct de vedere medical pentru o astfel de deplasare.</w:t>
      </w:r>
    </w:p>
    <w:p w14:paraId="3FAB9D66" w14:textId="77777777" w:rsidR="00E3304F" w:rsidRPr="00AE7C57" w:rsidRDefault="00E3304F" w:rsidP="00E3304F">
      <w:pPr>
        <w:pStyle w:val="Default"/>
        <w:spacing w:line="276" w:lineRule="auto"/>
        <w:jc w:val="both"/>
        <w:rPr>
          <w:rFonts w:ascii="Arial Narrow" w:hAnsi="Arial Narrow"/>
          <w:bCs/>
        </w:rPr>
      </w:pPr>
    </w:p>
    <w:p w14:paraId="35C227EC" w14:textId="306BBE8F" w:rsidR="00E3304F" w:rsidRPr="00AE7C57" w:rsidRDefault="00E3304F" w:rsidP="00591249">
      <w:pPr>
        <w:pStyle w:val="Default"/>
        <w:spacing w:line="276" w:lineRule="auto"/>
        <w:ind w:left="851" w:hanging="851"/>
        <w:jc w:val="both"/>
        <w:rPr>
          <w:rFonts w:ascii="Arial Narrow" w:hAnsi="Arial Narrow"/>
          <w:bCs/>
        </w:rPr>
      </w:pPr>
      <w:r w:rsidRPr="00AE7C57">
        <w:rPr>
          <w:rFonts w:ascii="Arial Narrow" w:hAnsi="Arial Narrow"/>
          <w:b/>
          <w:bCs/>
        </w:rPr>
        <w:lastRenderedPageBreak/>
        <w:t>Art.</w:t>
      </w:r>
      <w:r>
        <w:rPr>
          <w:rFonts w:ascii="Arial Narrow" w:hAnsi="Arial Narrow"/>
          <w:b/>
          <w:bCs/>
        </w:rPr>
        <w:t xml:space="preserve"> </w:t>
      </w:r>
      <w:r w:rsidRPr="00AE7C57">
        <w:rPr>
          <w:rFonts w:ascii="Arial Narrow" w:hAnsi="Arial Narrow"/>
          <w:b/>
          <w:bCs/>
        </w:rPr>
        <w:t>28</w:t>
      </w:r>
      <w:r w:rsidRPr="00AE7C57">
        <w:rPr>
          <w:rFonts w:ascii="Arial Narrow" w:hAnsi="Arial Narrow"/>
          <w:bCs/>
        </w:rPr>
        <w:t xml:space="preserve">  </w:t>
      </w:r>
      <w:r w:rsidR="00591249">
        <w:rPr>
          <w:rFonts w:ascii="Arial Narrow" w:hAnsi="Arial Narrow"/>
          <w:bCs/>
        </w:rPr>
        <w:tab/>
      </w:r>
      <w:r w:rsidRPr="00AE7C57">
        <w:rPr>
          <w:rFonts w:ascii="Arial Narrow" w:hAnsi="Arial Narrow"/>
          <w:bCs/>
        </w:rPr>
        <w:t xml:space="preserve">Bugetul proiectului pentru schimburile de elevi acoperă costurile de transport și subzistență (cazare, masă, activități locale etc.) în procent de 80%. Elevii vor suporta diferența de 20%, aceasta urmând a fi restituită în termen de 60 de zile de </w:t>
      </w:r>
      <w:r w:rsidRPr="00335D91">
        <w:rPr>
          <w:rFonts w:ascii="Arial Narrow" w:hAnsi="Arial Narrow"/>
          <w:bCs/>
        </w:rPr>
        <w:t xml:space="preserve">la </w:t>
      </w:r>
      <w:r w:rsidR="00335D91" w:rsidRPr="00335D91">
        <w:rPr>
          <w:rFonts w:ascii="Arial Narrow" w:hAnsi="Arial Narrow"/>
          <w:color w:val="auto"/>
        </w:rPr>
        <w:t xml:space="preserve">decontarea restului de plată </w:t>
      </w:r>
      <w:r w:rsidRPr="00335D91">
        <w:rPr>
          <w:rFonts w:ascii="Arial Narrow" w:hAnsi="Arial Narrow"/>
          <w:bCs/>
        </w:rPr>
        <w:t>de către</w:t>
      </w:r>
      <w:r w:rsidRPr="00AE7C57">
        <w:rPr>
          <w:rFonts w:ascii="Arial Narrow" w:hAnsi="Arial Narrow"/>
          <w:bCs/>
        </w:rPr>
        <w:t xml:space="preserve"> Agenția Națională.</w:t>
      </w:r>
    </w:p>
    <w:p w14:paraId="748268B7" w14:textId="77777777" w:rsidR="00E3304F" w:rsidRPr="00AE7C57" w:rsidRDefault="00E3304F" w:rsidP="00E3304F">
      <w:pPr>
        <w:spacing w:line="276" w:lineRule="auto"/>
        <w:jc w:val="both"/>
      </w:pPr>
    </w:p>
    <w:p w14:paraId="49F82878" w14:textId="77777777" w:rsidR="00E3304F" w:rsidRPr="00AE7C57" w:rsidRDefault="00E3304F" w:rsidP="00E3304F">
      <w:pPr>
        <w:spacing w:line="276" w:lineRule="auto"/>
        <w:jc w:val="both"/>
      </w:pPr>
    </w:p>
    <w:p w14:paraId="50356453" w14:textId="77777777" w:rsidR="00E3304F" w:rsidRPr="00AE7C57" w:rsidRDefault="00E3304F" w:rsidP="00E3304F">
      <w:pPr>
        <w:autoSpaceDE w:val="0"/>
        <w:autoSpaceDN w:val="0"/>
        <w:adjustRightInd w:val="0"/>
        <w:spacing w:line="276" w:lineRule="auto"/>
        <w:rPr>
          <w:b/>
          <w:bCs/>
          <w:color w:val="000000"/>
          <w:lang w:eastAsia="ro-RO"/>
        </w:rPr>
      </w:pPr>
      <w:r w:rsidRPr="00AE7C57">
        <w:rPr>
          <w:b/>
          <w:bCs/>
          <w:color w:val="000000"/>
          <w:lang w:eastAsia="ro-RO"/>
        </w:rPr>
        <w:t xml:space="preserve">Important! </w:t>
      </w:r>
    </w:p>
    <w:p w14:paraId="0A2585FD" w14:textId="453B539E" w:rsidR="002E39D8" w:rsidRPr="00591249" w:rsidRDefault="00E3304F" w:rsidP="00591249">
      <w:pPr>
        <w:autoSpaceDE w:val="0"/>
        <w:autoSpaceDN w:val="0"/>
        <w:adjustRightInd w:val="0"/>
        <w:spacing w:line="276" w:lineRule="auto"/>
        <w:jc w:val="both"/>
        <w:rPr>
          <w:color w:val="000000"/>
          <w:lang w:eastAsia="ro-RO"/>
        </w:rPr>
      </w:pPr>
      <w:r w:rsidRPr="00AE7C57">
        <w:rPr>
          <w:b/>
          <w:bCs/>
          <w:color w:val="000000"/>
          <w:lang w:eastAsia="ro-RO"/>
        </w:rPr>
        <w:t xml:space="preserve">În cazul în care s-a realizat plata cheltuielilor de călătorie, iar elevul renunță la mobilitate </w:t>
      </w:r>
      <w:r w:rsidRPr="00606353">
        <w:rPr>
          <w:b/>
          <w:bCs/>
          <w:color w:val="000000"/>
          <w:lang w:eastAsia="ro-RO"/>
        </w:rPr>
        <w:t>(indiferent de motiv</w:t>
      </w:r>
      <w:r w:rsidR="002E39D8" w:rsidRPr="00606353">
        <w:rPr>
          <w:b/>
          <w:bCs/>
          <w:color w:val="000000"/>
          <w:lang w:eastAsia="ro-RO"/>
        </w:rPr>
        <w:t>, cu excepția situațiilor grave de sănătate</w:t>
      </w:r>
      <w:r w:rsidRPr="00606353">
        <w:rPr>
          <w:b/>
          <w:bCs/>
          <w:color w:val="000000"/>
          <w:lang w:eastAsia="ro-RO"/>
        </w:rPr>
        <w:t>), conform regulamentului financiar Erasmus +, acesta</w:t>
      </w:r>
      <w:r w:rsidRPr="00AE7C57">
        <w:rPr>
          <w:b/>
          <w:bCs/>
          <w:color w:val="000000"/>
          <w:lang w:eastAsia="ro-RO"/>
        </w:rPr>
        <w:t xml:space="preserve"> va rambursa integral contravaloarea cheltuielilor efectuate.</w:t>
      </w:r>
    </w:p>
    <w:sectPr w:rsidR="002E39D8" w:rsidRPr="00591249" w:rsidSect="00591249">
      <w:headerReference w:type="default" r:id="rId13"/>
      <w:footerReference w:type="default" r:id="rId14"/>
      <w:pgSz w:w="12240" w:h="15840"/>
      <w:pgMar w:top="1134" w:right="1134" w:bottom="1134" w:left="1134" w:header="27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2EDF4" w14:textId="77777777" w:rsidR="009E1866" w:rsidRDefault="009E1866" w:rsidP="00690451">
      <w:r>
        <w:separator/>
      </w:r>
    </w:p>
  </w:endnote>
  <w:endnote w:type="continuationSeparator" w:id="0">
    <w:p w14:paraId="416B6781" w14:textId="77777777" w:rsidR="009E1866" w:rsidRDefault="009E1866" w:rsidP="00690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A0258" w14:textId="36E91326" w:rsidR="00690451" w:rsidRDefault="00690451" w:rsidP="00690451">
    <w:pPr>
      <w:pStyle w:val="Subsol"/>
      <w:ind w:left="-567"/>
      <w:jc w:val="right"/>
      <w:rPr>
        <w:b/>
        <w:bCs/>
      </w:rPr>
    </w:pPr>
    <w:r>
      <w:rPr>
        <w:b/>
        <w:bCs/>
      </w:rPr>
      <w:t>__________________________________________________________________________________________</w:t>
    </w:r>
  </w:p>
  <w:p w14:paraId="295DE1DD" w14:textId="26906A1B" w:rsidR="00690451" w:rsidRDefault="00D655BE" w:rsidP="00690451">
    <w:pPr>
      <w:pStyle w:val="Subsol"/>
      <w:jc w:val="right"/>
      <w:rPr>
        <w:b/>
        <w:bCs/>
      </w:rPr>
    </w:pPr>
    <w:r>
      <w:rPr>
        <w:b/>
        <w:bCs/>
        <w:noProof/>
        <w:lang w:val="en-US"/>
      </w:rPr>
      <mc:AlternateContent>
        <mc:Choice Requires="wps">
          <w:drawing>
            <wp:anchor distT="0" distB="0" distL="114300" distR="114300" simplePos="0" relativeHeight="251659264" behindDoc="0" locked="0" layoutInCell="1" allowOverlap="1" wp14:anchorId="475ED94E" wp14:editId="4861CF76">
              <wp:simplePos x="0" y="0"/>
              <wp:positionH relativeFrom="margin">
                <wp:align>left</wp:align>
              </wp:positionH>
              <wp:positionV relativeFrom="paragraph">
                <wp:posOffset>75565</wp:posOffset>
              </wp:positionV>
              <wp:extent cx="1234440" cy="274320"/>
              <wp:effectExtent l="0" t="0" r="3810" b="0"/>
              <wp:wrapNone/>
              <wp:docPr id="2" name="Casetă text 2"/>
              <wp:cNvGraphicFramePr/>
              <a:graphic xmlns:a="http://schemas.openxmlformats.org/drawingml/2006/main">
                <a:graphicData uri="http://schemas.microsoft.com/office/word/2010/wordprocessingShape">
                  <wps:wsp>
                    <wps:cNvSpPr txBox="1"/>
                    <wps:spPr>
                      <a:xfrm>
                        <a:off x="0" y="0"/>
                        <a:ext cx="1234440" cy="274320"/>
                      </a:xfrm>
                      <a:prstGeom prst="rect">
                        <a:avLst/>
                      </a:prstGeom>
                      <a:solidFill>
                        <a:schemeClr val="lt1"/>
                      </a:solidFill>
                      <a:ln w="6350">
                        <a:noFill/>
                      </a:ln>
                    </wps:spPr>
                    <wps:txbx>
                      <w:txbxContent>
                        <w:p w14:paraId="660CC397" w14:textId="26927856" w:rsidR="00690451" w:rsidRDefault="00690451">
                          <w:r>
                            <w:t xml:space="preserve">Pagina </w:t>
                          </w:r>
                          <w:r>
                            <w:rPr>
                              <w:b/>
                              <w:bCs/>
                            </w:rPr>
                            <w:fldChar w:fldCharType="begin"/>
                          </w:r>
                          <w:r>
                            <w:rPr>
                              <w:b/>
                              <w:bCs/>
                            </w:rPr>
                            <w:instrText>PAGE  \* Arabic  \* MERGEFORMAT</w:instrText>
                          </w:r>
                          <w:r>
                            <w:rPr>
                              <w:b/>
                              <w:bCs/>
                            </w:rPr>
                            <w:fldChar w:fldCharType="separate"/>
                          </w:r>
                          <w:r w:rsidR="00335D91">
                            <w:rPr>
                              <w:b/>
                              <w:bCs/>
                              <w:noProof/>
                            </w:rPr>
                            <w:t>6</w:t>
                          </w:r>
                          <w:r>
                            <w:rPr>
                              <w:b/>
                              <w:bCs/>
                            </w:rPr>
                            <w:fldChar w:fldCharType="end"/>
                          </w:r>
                          <w:r>
                            <w:t xml:space="preserve"> din </w:t>
                          </w:r>
                          <w:r>
                            <w:rPr>
                              <w:b/>
                              <w:bCs/>
                            </w:rPr>
                            <w:fldChar w:fldCharType="begin"/>
                          </w:r>
                          <w:r>
                            <w:rPr>
                              <w:b/>
                              <w:bCs/>
                            </w:rPr>
                            <w:instrText>NUMPAGES  \* Arabic  \* MERGEFORMAT</w:instrText>
                          </w:r>
                          <w:r>
                            <w:rPr>
                              <w:b/>
                              <w:bCs/>
                            </w:rPr>
                            <w:fldChar w:fldCharType="separate"/>
                          </w:r>
                          <w:r w:rsidR="00335D91">
                            <w:rPr>
                              <w:b/>
                              <w:bCs/>
                              <w:noProof/>
                            </w:rPr>
                            <w:t>6</w:t>
                          </w:r>
                          <w:r>
                            <w:rPr>
                              <w:b/>
                              <w:bCs/>
                            </w:rPr>
                            <w:fldChar w:fldCharType="end"/>
                          </w:r>
                          <w:r>
                            <w:rPr>
                              <w:b/>
                              <w:bCs/>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75ED94E" id="_x0000_t202" coordsize="21600,21600" o:spt="202" path="m,l,21600r21600,l21600,xe">
              <v:stroke joinstyle="miter"/>
              <v:path gradientshapeok="t" o:connecttype="rect"/>
            </v:shapetype>
            <v:shape id="Casetă text 2" o:spid="_x0000_s1026" type="#_x0000_t202" style="position:absolute;left:0;text-align:left;margin-left:0;margin-top:5.95pt;width:97.2pt;height:21.6pt;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" fillcolor="white [3201]" stroked="f" strokeweight=".5pt">
              <v:textbox>
                <w:txbxContent>
                  <w:p w14:paraId="660CC397" w14:textId="26927856" w:rsidR="00690451" w:rsidRDefault="00690451">
                    <w:r>
                      <w:t xml:space="preserve">Pagina </w:t>
                    </w:r>
                    <w:r>
                      <w:rPr>
                        <w:b/>
                        <w:bCs/>
                      </w:rPr>
                      <w:fldChar w:fldCharType="begin"/>
                    </w:r>
                    <w:r>
                      <w:rPr>
                        <w:b/>
                        <w:bCs/>
                      </w:rPr>
                      <w:instrText>PAGE  \* Arabic  \* MERGEFORMAT</w:instrText>
                    </w:r>
                    <w:r>
                      <w:rPr>
                        <w:b/>
                        <w:bCs/>
                      </w:rPr>
                      <w:fldChar w:fldCharType="separate"/>
                    </w:r>
                    <w:r w:rsidR="00335D91">
                      <w:rPr>
                        <w:b/>
                        <w:bCs/>
                        <w:noProof/>
                      </w:rPr>
                      <w:t>6</w:t>
                    </w:r>
                    <w:r>
                      <w:rPr>
                        <w:b/>
                        <w:bCs/>
                      </w:rPr>
                      <w:fldChar w:fldCharType="end"/>
                    </w:r>
                    <w:r>
                      <w:t xml:space="preserve"> din </w:t>
                    </w:r>
                    <w:r>
                      <w:rPr>
                        <w:b/>
                        <w:bCs/>
                      </w:rPr>
                      <w:fldChar w:fldCharType="begin"/>
                    </w:r>
                    <w:r>
                      <w:rPr>
                        <w:b/>
                        <w:bCs/>
                      </w:rPr>
                      <w:instrText>NUMPAGES  \* Arabic  \* MERGEFORMAT</w:instrText>
                    </w:r>
                    <w:r>
                      <w:rPr>
                        <w:b/>
                        <w:bCs/>
                      </w:rPr>
                      <w:fldChar w:fldCharType="separate"/>
                    </w:r>
                    <w:r w:rsidR="00335D91">
                      <w:rPr>
                        <w:b/>
                        <w:bCs/>
                        <w:noProof/>
                      </w:rPr>
                      <w:t>6</w:t>
                    </w:r>
                    <w:r>
                      <w:rPr>
                        <w:b/>
                        <w:bCs/>
                      </w:rPr>
                      <w:fldChar w:fldCharType="end"/>
                    </w:r>
                    <w:r>
                      <w:rPr>
                        <w:b/>
                        <w:bCs/>
                      </w:rPr>
                      <w:tab/>
                    </w:r>
                  </w:p>
                </w:txbxContent>
              </v:textbox>
              <w10:wrap anchorx="margin"/>
            </v:shape>
          </w:pict>
        </mc:Fallback>
      </mc:AlternateContent>
    </w:r>
    <w:r w:rsidR="00690451">
      <w:rPr>
        <w:b/>
        <w:bCs/>
      </w:rPr>
      <w:t>130078 mun. Târgoviște, jud. Dâmbovița, str. Lt. Pârvan Popescu, nr. 60</w:t>
    </w:r>
  </w:p>
  <w:p w14:paraId="59133306" w14:textId="366DDEA6" w:rsidR="00690451" w:rsidRDefault="00690451" w:rsidP="00690451">
    <w:pPr>
      <w:pStyle w:val="Subsol"/>
      <w:jc w:val="right"/>
    </w:pPr>
    <w:r>
      <w:rPr>
        <w:b/>
        <w:bCs/>
      </w:rPr>
      <w:t xml:space="preserve">Tel/ fax. 0245211166 | email: </w:t>
    </w:r>
    <w:hyperlink r:id="rId1" w:history="1">
      <w:r w:rsidRPr="007D3CF5">
        <w:rPr>
          <w:rStyle w:val="Hyperlink"/>
          <w:b/>
          <w:bCs/>
        </w:rPr>
        <w:t>contact@balasadoamna.ro</w:t>
      </w:r>
    </w:hyperlink>
    <w:r>
      <w:rPr>
        <w:b/>
        <w:bCs/>
      </w:rPr>
      <w:t xml:space="preserve"> | </w:t>
    </w:r>
    <w:hyperlink r:id="rId2" w:history="1">
      <w:r w:rsidRPr="007D3CF5">
        <w:rPr>
          <w:rStyle w:val="Hyperlink"/>
          <w:b/>
          <w:bCs/>
        </w:rPr>
        <w:t>www.balasadoamna.ro</w:t>
      </w:r>
    </w:hyperlink>
    <w:r>
      <w:rPr>
        <w:b/>
        <w:bC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D8269" w14:textId="77777777" w:rsidR="009E1866" w:rsidRDefault="009E1866" w:rsidP="00690451">
      <w:r>
        <w:separator/>
      </w:r>
    </w:p>
  </w:footnote>
  <w:footnote w:type="continuationSeparator" w:id="0">
    <w:p w14:paraId="783DEF88" w14:textId="77777777" w:rsidR="009E1866" w:rsidRDefault="009E1866" w:rsidP="006904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505"/>
    </w:tblGrid>
    <w:tr w:rsidR="00690451" w14:paraId="313C488D" w14:textId="77777777" w:rsidTr="00204CDE">
      <w:tc>
        <w:tcPr>
          <w:tcW w:w="1134" w:type="dxa"/>
        </w:tcPr>
        <w:p w14:paraId="6CBBCAFA" w14:textId="19825B4D" w:rsidR="00690451" w:rsidRDefault="00690451">
          <w:pPr>
            <w:pStyle w:val="Antet"/>
          </w:pPr>
          <w:r>
            <w:rPr>
              <w:noProof/>
              <w:lang w:val="en-US"/>
            </w:rPr>
            <w:drawing>
              <wp:inline distT="0" distB="0" distL="0" distR="0" wp14:anchorId="5D0769E5" wp14:editId="37F82D21">
                <wp:extent cx="541806" cy="540000"/>
                <wp:effectExtent l="0" t="0" r="0" b="0"/>
                <wp:docPr id="1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806" cy="540000"/>
                        </a:xfrm>
                        <a:prstGeom prst="rect">
                          <a:avLst/>
                        </a:prstGeom>
                        <a:noFill/>
                        <a:ln>
                          <a:noFill/>
                        </a:ln>
                      </pic:spPr>
                    </pic:pic>
                  </a:graphicData>
                </a:graphic>
              </wp:inline>
            </w:drawing>
          </w:r>
        </w:p>
      </w:tc>
      <w:tc>
        <w:tcPr>
          <w:tcW w:w="8505" w:type="dxa"/>
          <w:vAlign w:val="center"/>
        </w:tcPr>
        <w:p w14:paraId="5AB14D64" w14:textId="77777777" w:rsidR="00204CDE" w:rsidRDefault="00204CDE" w:rsidP="00204CDE">
          <w:pPr>
            <w:pStyle w:val="Antet"/>
          </w:pPr>
        </w:p>
        <w:p w14:paraId="7B66C90F" w14:textId="5EF2C952" w:rsidR="00690451" w:rsidRDefault="00204CDE" w:rsidP="00204CDE">
          <w:pPr>
            <w:pStyle w:val="Antet"/>
          </w:pPr>
          <w:r>
            <w:t xml:space="preserve">     </w:t>
          </w:r>
          <w:r w:rsidRPr="00380ED6">
            <w:rPr>
              <w:noProof/>
              <w:lang w:val="en-US"/>
            </w:rPr>
            <w:drawing>
              <wp:anchor distT="0" distB="0" distL="114300" distR="114300" simplePos="0" relativeHeight="251661312" behindDoc="0" locked="0" layoutInCell="1" allowOverlap="1" wp14:anchorId="5828F78F" wp14:editId="68247BE1">
                <wp:simplePos x="0" y="0"/>
                <wp:positionH relativeFrom="column">
                  <wp:posOffset>3742055</wp:posOffset>
                </wp:positionH>
                <wp:positionV relativeFrom="paragraph">
                  <wp:posOffset>-130810</wp:posOffset>
                </wp:positionV>
                <wp:extent cx="1657350" cy="409575"/>
                <wp:effectExtent l="0" t="0" r="0" b="9525"/>
                <wp:wrapNone/>
                <wp:docPr id="13" name="Picture 13" descr="http://www.erasmusplus.ro/gallery/logo/2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rasmusplus.ro/gallery/logo/2r.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pic:spPr>
                    </pic:pic>
                  </a:graphicData>
                </a:graphic>
                <wp14:sizeRelH relativeFrom="page">
                  <wp14:pctWidth>0</wp14:pctWidth>
                </wp14:sizeRelH>
                <wp14:sizeRelV relativeFrom="page">
                  <wp14:pctHeight>0</wp14:pctHeight>
                </wp14:sizeRelV>
              </wp:anchor>
            </w:drawing>
          </w:r>
          <w:r w:rsidR="00690451">
            <w:t>C</w:t>
          </w:r>
          <w:r w:rsidR="00690451" w:rsidRPr="00690451">
            <w:rPr>
              <w:b/>
              <w:bCs/>
              <w:color w:val="009999"/>
            </w:rPr>
            <w:t>arte</w:t>
          </w:r>
          <w:r w:rsidR="00690451">
            <w:t xml:space="preserve"> pentru mai departe</w:t>
          </w:r>
        </w:p>
      </w:tc>
    </w:tr>
  </w:tbl>
  <w:p w14:paraId="1DD19F00" w14:textId="77777777" w:rsidR="00690451" w:rsidRDefault="00690451">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03A11"/>
    <w:multiLevelType w:val="hybridMultilevel"/>
    <w:tmpl w:val="644C164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1D57190"/>
    <w:multiLevelType w:val="hybridMultilevel"/>
    <w:tmpl w:val="CF9890C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5B7C1D"/>
    <w:multiLevelType w:val="hybridMultilevel"/>
    <w:tmpl w:val="3CA4D74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083457C8"/>
    <w:multiLevelType w:val="hybridMultilevel"/>
    <w:tmpl w:val="AC54999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59070BD"/>
    <w:multiLevelType w:val="hybridMultilevel"/>
    <w:tmpl w:val="03868F9C"/>
    <w:lvl w:ilvl="0" w:tplc="D5AC9E2C">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15:restartNumberingAfterBreak="0">
    <w:nsid w:val="1A962663"/>
    <w:multiLevelType w:val="hybridMultilevel"/>
    <w:tmpl w:val="CF52292C"/>
    <w:lvl w:ilvl="0" w:tplc="D8A25A88">
      <w:start w:val="1"/>
      <w:numFmt w:val="decimal"/>
      <w:lvlText w:val="%1."/>
      <w:lvlJc w:val="left"/>
      <w:pPr>
        <w:ind w:left="1080" w:hanging="360"/>
      </w:pPr>
      <w:rPr>
        <w:rFonts w:ascii="Arial Narrow" w:eastAsiaTheme="minorHAnsi" w:hAnsi="Arial Narrow" w:cs="Times New Roman"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31D45A93"/>
    <w:multiLevelType w:val="hybridMultilevel"/>
    <w:tmpl w:val="A39C39D0"/>
    <w:lvl w:ilvl="0" w:tplc="3D5C43E2">
      <w:start w:val="1"/>
      <w:numFmt w:val="decimal"/>
      <w:lvlText w:val="%1."/>
      <w:lvlJc w:val="left"/>
      <w:pPr>
        <w:ind w:left="780" w:hanging="4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F903E43"/>
    <w:multiLevelType w:val="hybridMultilevel"/>
    <w:tmpl w:val="272C1FB2"/>
    <w:lvl w:ilvl="0" w:tplc="5B5664DC">
      <w:start w:val="1"/>
      <w:numFmt w:val="decimal"/>
      <w:lvlText w:val="%1."/>
      <w:lvlJc w:val="left"/>
      <w:pPr>
        <w:ind w:left="720" w:hanging="360"/>
      </w:pPr>
      <w:rPr>
        <w:rFonts w:ascii="Arial Narrow" w:eastAsiaTheme="minorHAnsi" w:hAnsi="Arial Narrow" w:cs="Times New Roman"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53720B2F"/>
    <w:multiLevelType w:val="hybridMultilevel"/>
    <w:tmpl w:val="09E88AA6"/>
    <w:lvl w:ilvl="0" w:tplc="8F3C93E2">
      <w:start w:val="1"/>
      <w:numFmt w:val="decimal"/>
      <w:lvlText w:val="%1."/>
      <w:lvlJc w:val="left"/>
      <w:pPr>
        <w:ind w:left="720" w:hanging="360"/>
      </w:pPr>
      <w:rPr>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57790205"/>
    <w:multiLevelType w:val="hybridMultilevel"/>
    <w:tmpl w:val="4D02AAF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62157A67"/>
    <w:multiLevelType w:val="hybridMultilevel"/>
    <w:tmpl w:val="29D41AD4"/>
    <w:lvl w:ilvl="0" w:tplc="78D4E36E">
      <w:start w:val="1"/>
      <w:numFmt w:val="bullet"/>
      <w:lvlText w:val="-"/>
      <w:lvlJc w:val="left"/>
      <w:pPr>
        <w:ind w:left="720" w:hanging="360"/>
      </w:pPr>
      <w:rPr>
        <w:rFonts w:ascii="Arial Narrow" w:hAnsi="Arial Narro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638B2613"/>
    <w:multiLevelType w:val="hybridMultilevel"/>
    <w:tmpl w:val="AD10EDBE"/>
    <w:lvl w:ilvl="0" w:tplc="78D4E36E">
      <w:start w:val="1"/>
      <w:numFmt w:val="bullet"/>
      <w:lvlText w:val="-"/>
      <w:lvlJc w:val="left"/>
      <w:pPr>
        <w:ind w:left="720" w:hanging="360"/>
      </w:pPr>
      <w:rPr>
        <w:rFonts w:ascii="Arial Narrow" w:hAnsi="Arial Narro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3B44318"/>
    <w:multiLevelType w:val="hybridMultilevel"/>
    <w:tmpl w:val="32FC436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15:restartNumberingAfterBreak="0">
    <w:nsid w:val="69D96654"/>
    <w:multiLevelType w:val="hybridMultilevel"/>
    <w:tmpl w:val="C9FEBFC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E586888"/>
    <w:multiLevelType w:val="hybridMultilevel"/>
    <w:tmpl w:val="1436A70E"/>
    <w:lvl w:ilvl="0" w:tplc="78D4E36E">
      <w:start w:val="1"/>
      <w:numFmt w:val="bullet"/>
      <w:lvlText w:val="-"/>
      <w:lvlJc w:val="left"/>
      <w:pPr>
        <w:ind w:left="720" w:hanging="360"/>
      </w:pPr>
      <w:rPr>
        <w:rFonts w:ascii="Arial Narrow" w:hAnsi="Arial Narro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00056728">
    <w:abstractNumId w:val="6"/>
  </w:num>
  <w:num w:numId="2" w16cid:durableId="1185904308">
    <w:abstractNumId w:val="7"/>
  </w:num>
  <w:num w:numId="3" w16cid:durableId="2056275816">
    <w:abstractNumId w:val="5"/>
  </w:num>
  <w:num w:numId="4" w16cid:durableId="1332832722">
    <w:abstractNumId w:val="13"/>
  </w:num>
  <w:num w:numId="5" w16cid:durableId="11523321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02629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463785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651712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54440685">
    <w:abstractNumId w:val="14"/>
  </w:num>
  <w:num w:numId="10" w16cid:durableId="1251475">
    <w:abstractNumId w:val="2"/>
  </w:num>
  <w:num w:numId="11" w16cid:durableId="2083603777">
    <w:abstractNumId w:val="3"/>
  </w:num>
  <w:num w:numId="12" w16cid:durableId="1475947291">
    <w:abstractNumId w:val="9"/>
  </w:num>
  <w:num w:numId="13" w16cid:durableId="1705517912">
    <w:abstractNumId w:val="0"/>
  </w:num>
  <w:num w:numId="14" w16cid:durableId="1117023938">
    <w:abstractNumId w:val="10"/>
  </w:num>
  <w:num w:numId="15" w16cid:durableId="504783417">
    <w:abstractNumId w:val="11"/>
  </w:num>
  <w:num w:numId="16" w16cid:durableId="6647431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451"/>
    <w:rsid w:val="000351C2"/>
    <w:rsid w:val="00035A2E"/>
    <w:rsid w:val="00042E2A"/>
    <w:rsid w:val="00062743"/>
    <w:rsid w:val="00077210"/>
    <w:rsid w:val="00080EB8"/>
    <w:rsid w:val="00084A97"/>
    <w:rsid w:val="000A2891"/>
    <w:rsid w:val="000C7123"/>
    <w:rsid w:val="000E0886"/>
    <w:rsid w:val="0010768E"/>
    <w:rsid w:val="00110465"/>
    <w:rsid w:val="00122384"/>
    <w:rsid w:val="0016614D"/>
    <w:rsid w:val="001C0504"/>
    <w:rsid w:val="001E23B8"/>
    <w:rsid w:val="00202880"/>
    <w:rsid w:val="00204CDE"/>
    <w:rsid w:val="00241196"/>
    <w:rsid w:val="00287D57"/>
    <w:rsid w:val="002A343A"/>
    <w:rsid w:val="002A5BCE"/>
    <w:rsid w:val="002B5B88"/>
    <w:rsid w:val="002D0670"/>
    <w:rsid w:val="002D20B9"/>
    <w:rsid w:val="002E39D8"/>
    <w:rsid w:val="0031028E"/>
    <w:rsid w:val="00335D91"/>
    <w:rsid w:val="003514A6"/>
    <w:rsid w:val="00371128"/>
    <w:rsid w:val="00372421"/>
    <w:rsid w:val="00391194"/>
    <w:rsid w:val="003914CD"/>
    <w:rsid w:val="003A770E"/>
    <w:rsid w:val="003C2231"/>
    <w:rsid w:val="003C788D"/>
    <w:rsid w:val="00426998"/>
    <w:rsid w:val="00432346"/>
    <w:rsid w:val="00436CE9"/>
    <w:rsid w:val="00447478"/>
    <w:rsid w:val="00472673"/>
    <w:rsid w:val="004727EE"/>
    <w:rsid w:val="00480CC7"/>
    <w:rsid w:val="00490C19"/>
    <w:rsid w:val="00493111"/>
    <w:rsid w:val="004A5C84"/>
    <w:rsid w:val="004B1328"/>
    <w:rsid w:val="004D07EF"/>
    <w:rsid w:val="004E364B"/>
    <w:rsid w:val="00566C45"/>
    <w:rsid w:val="005806CC"/>
    <w:rsid w:val="00591249"/>
    <w:rsid w:val="006059E8"/>
    <w:rsid w:val="00606353"/>
    <w:rsid w:val="00661DF6"/>
    <w:rsid w:val="00680E45"/>
    <w:rsid w:val="00690451"/>
    <w:rsid w:val="006B172E"/>
    <w:rsid w:val="006C37BE"/>
    <w:rsid w:val="006E2D00"/>
    <w:rsid w:val="006F1E06"/>
    <w:rsid w:val="006F3A68"/>
    <w:rsid w:val="006F619C"/>
    <w:rsid w:val="00700F9D"/>
    <w:rsid w:val="00704CA2"/>
    <w:rsid w:val="0075574D"/>
    <w:rsid w:val="0077619E"/>
    <w:rsid w:val="00776C37"/>
    <w:rsid w:val="007906C5"/>
    <w:rsid w:val="007E0ABE"/>
    <w:rsid w:val="007E208E"/>
    <w:rsid w:val="007E4459"/>
    <w:rsid w:val="0081015D"/>
    <w:rsid w:val="008109D6"/>
    <w:rsid w:val="00835ECB"/>
    <w:rsid w:val="00853D93"/>
    <w:rsid w:val="0087279F"/>
    <w:rsid w:val="008776B5"/>
    <w:rsid w:val="008822C9"/>
    <w:rsid w:val="0089270A"/>
    <w:rsid w:val="008936E5"/>
    <w:rsid w:val="008C3F59"/>
    <w:rsid w:val="008C5275"/>
    <w:rsid w:val="00903AA6"/>
    <w:rsid w:val="00906F08"/>
    <w:rsid w:val="00913C62"/>
    <w:rsid w:val="0094310E"/>
    <w:rsid w:val="009537CD"/>
    <w:rsid w:val="009601C8"/>
    <w:rsid w:val="00970F8B"/>
    <w:rsid w:val="009A74C0"/>
    <w:rsid w:val="009B02E4"/>
    <w:rsid w:val="009B61DC"/>
    <w:rsid w:val="009D2496"/>
    <w:rsid w:val="009D79D2"/>
    <w:rsid w:val="009E1866"/>
    <w:rsid w:val="00A00658"/>
    <w:rsid w:val="00A014F1"/>
    <w:rsid w:val="00A11674"/>
    <w:rsid w:val="00A21F3D"/>
    <w:rsid w:val="00A74833"/>
    <w:rsid w:val="00A9203F"/>
    <w:rsid w:val="00AB007A"/>
    <w:rsid w:val="00AB5A5B"/>
    <w:rsid w:val="00AB728C"/>
    <w:rsid w:val="00AC399D"/>
    <w:rsid w:val="00AC6F85"/>
    <w:rsid w:val="00AF6655"/>
    <w:rsid w:val="00AF7DB2"/>
    <w:rsid w:val="00B3024D"/>
    <w:rsid w:val="00B44B62"/>
    <w:rsid w:val="00B52F7E"/>
    <w:rsid w:val="00B54860"/>
    <w:rsid w:val="00B7050C"/>
    <w:rsid w:val="00B94DEE"/>
    <w:rsid w:val="00BB4316"/>
    <w:rsid w:val="00BF659E"/>
    <w:rsid w:val="00BF717D"/>
    <w:rsid w:val="00C02969"/>
    <w:rsid w:val="00C107D5"/>
    <w:rsid w:val="00C164B5"/>
    <w:rsid w:val="00C307CC"/>
    <w:rsid w:val="00C321A3"/>
    <w:rsid w:val="00C45B87"/>
    <w:rsid w:val="00C55F2E"/>
    <w:rsid w:val="00C83B3B"/>
    <w:rsid w:val="00CA3CD9"/>
    <w:rsid w:val="00CB0B35"/>
    <w:rsid w:val="00CB5819"/>
    <w:rsid w:val="00CC2B13"/>
    <w:rsid w:val="00CD021D"/>
    <w:rsid w:val="00CE3436"/>
    <w:rsid w:val="00D36B2F"/>
    <w:rsid w:val="00D3702F"/>
    <w:rsid w:val="00D42902"/>
    <w:rsid w:val="00D56FFA"/>
    <w:rsid w:val="00D57ED3"/>
    <w:rsid w:val="00D655BE"/>
    <w:rsid w:val="00D97E49"/>
    <w:rsid w:val="00DB58D8"/>
    <w:rsid w:val="00DB6C53"/>
    <w:rsid w:val="00DE57C7"/>
    <w:rsid w:val="00E05079"/>
    <w:rsid w:val="00E3304F"/>
    <w:rsid w:val="00E43F14"/>
    <w:rsid w:val="00E72448"/>
    <w:rsid w:val="00EB1E7B"/>
    <w:rsid w:val="00F016F6"/>
    <w:rsid w:val="00F07094"/>
    <w:rsid w:val="00F30189"/>
    <w:rsid w:val="00F52BB7"/>
    <w:rsid w:val="00F634F2"/>
    <w:rsid w:val="00F74650"/>
    <w:rsid w:val="00F82482"/>
    <w:rsid w:val="00F83E01"/>
    <w:rsid w:val="00F92996"/>
    <w:rsid w:val="00FA0FE9"/>
    <w:rsid w:val="00FC29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81A972"/>
  <w15:chartTrackingRefBased/>
  <w15:docId w15:val="{60367E67-6DD3-4051-AFC6-D36095125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heme="minorHAnsi" w:hAnsi="Arial Narrow"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690451"/>
    <w:pPr>
      <w:tabs>
        <w:tab w:val="center" w:pos="4513"/>
        <w:tab w:val="right" w:pos="9026"/>
      </w:tabs>
    </w:pPr>
  </w:style>
  <w:style w:type="character" w:customStyle="1" w:styleId="AntetCaracter">
    <w:name w:val="Antet Caracter"/>
    <w:basedOn w:val="Fontdeparagrafimplicit"/>
    <w:link w:val="Antet"/>
    <w:uiPriority w:val="99"/>
    <w:rsid w:val="00690451"/>
  </w:style>
  <w:style w:type="paragraph" w:styleId="Subsol">
    <w:name w:val="footer"/>
    <w:basedOn w:val="Normal"/>
    <w:link w:val="SubsolCaracter"/>
    <w:uiPriority w:val="99"/>
    <w:unhideWhenUsed/>
    <w:rsid w:val="00690451"/>
    <w:pPr>
      <w:tabs>
        <w:tab w:val="center" w:pos="4513"/>
        <w:tab w:val="right" w:pos="9026"/>
      </w:tabs>
    </w:pPr>
  </w:style>
  <w:style w:type="character" w:customStyle="1" w:styleId="SubsolCaracter">
    <w:name w:val="Subsol Caracter"/>
    <w:basedOn w:val="Fontdeparagrafimplicit"/>
    <w:link w:val="Subsol"/>
    <w:uiPriority w:val="99"/>
    <w:rsid w:val="00690451"/>
  </w:style>
  <w:style w:type="table" w:styleId="Tabelgril">
    <w:name w:val="Table Grid"/>
    <w:basedOn w:val="TabelNormal"/>
    <w:uiPriority w:val="39"/>
    <w:rsid w:val="00690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deparagrafimplicit"/>
    <w:uiPriority w:val="99"/>
    <w:unhideWhenUsed/>
    <w:rsid w:val="00690451"/>
    <w:rPr>
      <w:color w:val="0563C1" w:themeColor="hyperlink"/>
      <w:u w:val="single"/>
    </w:rPr>
  </w:style>
  <w:style w:type="character" w:customStyle="1" w:styleId="MeniuneNerezolvat1">
    <w:name w:val="Mențiune Nerezolvat1"/>
    <w:basedOn w:val="Fontdeparagrafimplicit"/>
    <w:uiPriority w:val="99"/>
    <w:semiHidden/>
    <w:unhideWhenUsed/>
    <w:rsid w:val="00690451"/>
    <w:rPr>
      <w:color w:val="605E5C"/>
      <w:shd w:val="clear" w:color="auto" w:fill="E1DFDD"/>
    </w:rPr>
  </w:style>
  <w:style w:type="paragraph" w:styleId="Listparagraf">
    <w:name w:val="List Paragraph"/>
    <w:basedOn w:val="Normal"/>
    <w:uiPriority w:val="34"/>
    <w:qFormat/>
    <w:rsid w:val="00204CDE"/>
    <w:pPr>
      <w:spacing w:after="160" w:line="259" w:lineRule="auto"/>
      <w:ind w:left="720"/>
      <w:contextualSpacing/>
    </w:pPr>
    <w:rPr>
      <w:rFonts w:asciiTheme="minorHAnsi" w:hAnsiTheme="minorHAnsi"/>
      <w:sz w:val="22"/>
      <w:szCs w:val="22"/>
    </w:rPr>
  </w:style>
  <w:style w:type="paragraph" w:customStyle="1" w:styleId="Default">
    <w:name w:val="Default"/>
    <w:rsid w:val="00E3304F"/>
    <w:pPr>
      <w:autoSpaceDE w:val="0"/>
      <w:autoSpaceDN w:val="0"/>
      <w:adjustRightInd w:val="0"/>
    </w:pPr>
    <w:rPr>
      <w:rFonts w:ascii="Times New Roman" w:eastAsia="Calibri" w:hAnsi="Times New Roman" w:cs="Times New Roman"/>
      <w:color w:val="000000"/>
      <w:lang w:eastAsia="ro-RO"/>
    </w:rPr>
  </w:style>
  <w:style w:type="character" w:styleId="HyperlinkParcurs">
    <w:name w:val="FollowedHyperlink"/>
    <w:basedOn w:val="Fontdeparagrafimplicit"/>
    <w:uiPriority w:val="99"/>
    <w:semiHidden/>
    <w:unhideWhenUsed/>
    <w:rsid w:val="00606353"/>
    <w:rPr>
      <w:color w:val="954F72" w:themeColor="followedHyperlink"/>
      <w:u w:val="single"/>
    </w:rPr>
  </w:style>
  <w:style w:type="character" w:styleId="MeniuneNerezolvat">
    <w:name w:val="Unresolved Mention"/>
    <w:basedOn w:val="Fontdeparagrafimplicit"/>
    <w:uiPriority w:val="99"/>
    <w:semiHidden/>
    <w:unhideWhenUsed/>
    <w:rsid w:val="005912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658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KPEBuPKESRtrBfec8"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forms.gle/KPEBuPKESRtrBfec8" TargetMode="External"/><Relationship Id="rId12" Type="http://schemas.openxmlformats.org/officeDocument/2006/relationships/hyperlink" Target="mailto:erasmus.vet@balasadoamna.r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nume.nume@balasadoamna.r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forms.gle/KPEBuPKESRtrBfec8" TargetMode="External"/><Relationship Id="rId4" Type="http://schemas.openxmlformats.org/officeDocument/2006/relationships/webSettings" Target="webSettings.xml"/><Relationship Id="rId9" Type="http://schemas.openxmlformats.org/officeDocument/2006/relationships/hyperlink" Target="mailto:erasmus.vet@balasadoamna.ro"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balasadoamna.ro" TargetMode="External"/><Relationship Id="rId1" Type="http://schemas.openxmlformats.org/officeDocument/2006/relationships/hyperlink" Target="mailto:contact@balasadoamna.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2192</Words>
  <Characters>12720</Characters>
  <Application>Microsoft Office Word</Application>
  <DocSecurity>0</DocSecurity>
  <Lines>106</Lines>
  <Paragraphs>29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 Dobrescu</dc:creator>
  <cp:keywords/>
  <dc:description/>
  <cp:lastModifiedBy>Marian Dobrescu</cp:lastModifiedBy>
  <cp:revision>4</cp:revision>
  <dcterms:created xsi:type="dcterms:W3CDTF">2024-12-20T18:44:00Z</dcterms:created>
  <dcterms:modified xsi:type="dcterms:W3CDTF">2024-12-20T18:48:00Z</dcterms:modified>
</cp:coreProperties>
</file>